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1" w:rsidRPr="00C55B4E" w:rsidRDefault="00352621" w:rsidP="005D749E">
      <w:pPr>
        <w:tabs>
          <w:tab w:val="left" w:pos="360"/>
          <w:tab w:val="left" w:pos="720"/>
        </w:tabs>
        <w:spacing w:line="210" w:lineRule="exact"/>
        <w:ind w:right="-252" w:firstLine="360"/>
        <w:contextualSpacing/>
        <w:jc w:val="center"/>
        <w:outlineLvl w:val="0"/>
        <w:rPr>
          <w:smallCaps/>
        </w:rPr>
      </w:pPr>
      <w:r w:rsidRPr="00C55B4E">
        <w:rPr>
          <w:smallCaps/>
          <w:lang w:val="en-CA"/>
        </w:rPr>
        <w:fldChar w:fldCharType="begin"/>
      </w:r>
      <w:r w:rsidRPr="00C55B4E">
        <w:rPr>
          <w:smallCaps/>
          <w:lang w:val="en-CA"/>
        </w:rPr>
        <w:instrText xml:space="preserve"> SEQ CHAPTER \h \r 1</w:instrText>
      </w:r>
      <w:r w:rsidRPr="00C55B4E">
        <w:rPr>
          <w:smallCaps/>
          <w:lang w:val="en-CA"/>
        </w:rPr>
        <w:fldChar w:fldCharType="end"/>
      </w:r>
      <w:r w:rsidRPr="00C55B4E">
        <w:rPr>
          <w:b/>
          <w:bCs/>
          <w:smallCaps/>
        </w:rPr>
        <w:t>MINUTES</w:t>
      </w:r>
    </w:p>
    <w:p w:rsidR="00352621" w:rsidRPr="00C55B4E" w:rsidRDefault="00352621" w:rsidP="005D749E">
      <w:pPr>
        <w:tabs>
          <w:tab w:val="right" w:pos="9360"/>
        </w:tabs>
        <w:spacing w:line="210" w:lineRule="exact"/>
        <w:ind w:right="-252" w:firstLine="360"/>
        <w:contextualSpacing/>
        <w:jc w:val="center"/>
        <w:outlineLvl w:val="0"/>
        <w:rPr>
          <w:smallCaps/>
        </w:rPr>
      </w:pPr>
      <w:r w:rsidRPr="00C55B4E">
        <w:rPr>
          <w:b/>
          <w:bCs/>
          <w:smallCaps/>
        </w:rPr>
        <w:t>WEBER COUNTY COMMISSION</w:t>
      </w:r>
    </w:p>
    <w:p w:rsidR="00352621" w:rsidRPr="00C55B4E" w:rsidRDefault="00352621" w:rsidP="005D749E">
      <w:pPr>
        <w:spacing w:line="210" w:lineRule="exact"/>
        <w:ind w:right="-252" w:firstLine="360"/>
        <w:contextualSpacing/>
        <w:jc w:val="center"/>
        <w:outlineLvl w:val="0"/>
      </w:pPr>
      <w:r w:rsidRPr="00C55B4E">
        <w:t xml:space="preserve">Tuesday, </w:t>
      </w:r>
      <w:r w:rsidR="003E1D5A" w:rsidRPr="00C55B4E">
        <w:t>Ap</w:t>
      </w:r>
      <w:r w:rsidR="00A65113" w:rsidRPr="00C55B4E">
        <w:t>r</w:t>
      </w:r>
      <w:r w:rsidR="003E1D5A" w:rsidRPr="00C55B4E">
        <w:t>il</w:t>
      </w:r>
      <w:r w:rsidR="00DD1E27" w:rsidRPr="00C55B4E">
        <w:t xml:space="preserve"> </w:t>
      </w:r>
      <w:r w:rsidR="00C55B4E" w:rsidRPr="00C55B4E">
        <w:t>6</w:t>
      </w:r>
      <w:r w:rsidRPr="00C55B4E">
        <w:t>, 202</w:t>
      </w:r>
      <w:r w:rsidR="00A65113" w:rsidRPr="00C55B4E">
        <w:t>1</w:t>
      </w:r>
      <w:r w:rsidRPr="00C55B4E">
        <w:t xml:space="preserve"> – 10:00 a.m.</w:t>
      </w:r>
    </w:p>
    <w:p w:rsidR="00352621" w:rsidRPr="00C55B4E" w:rsidRDefault="00967179" w:rsidP="005D749E">
      <w:pPr>
        <w:spacing w:line="210" w:lineRule="exact"/>
        <w:ind w:right="-252" w:firstLine="360"/>
        <w:contextualSpacing/>
        <w:jc w:val="center"/>
        <w:outlineLvl w:val="0"/>
      </w:pPr>
      <w:r w:rsidRPr="00C55B4E">
        <w:rPr>
          <w:noProof/>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-62865</wp:posOffset>
                </wp:positionH>
                <wp:positionV relativeFrom="paragraph">
                  <wp:posOffset>154371</wp:posOffset>
                </wp:positionV>
                <wp:extent cx="6755130" cy="244365"/>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4365"/>
                        </a:xfrm>
                        <a:prstGeom prst="rect">
                          <a:avLst/>
                        </a:prstGeom>
                        <a:solidFill>
                          <a:srgbClr val="FFFFFF"/>
                        </a:solidFill>
                        <a:ln w="9525">
                          <a:solidFill>
                            <a:srgbClr val="000000"/>
                          </a:solidFill>
                          <a:miter lim="800000"/>
                          <a:headEnd/>
                          <a:tailEnd/>
                        </a:ln>
                      </wps:spPr>
                      <wps:txbx>
                        <w:txbxContent>
                          <w:p w:rsidR="003541E0" w:rsidRDefault="003541E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3541E0" w:rsidRPr="00DB2CD8" w:rsidRDefault="003541E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4.95pt;margin-top:12.15pt;width:531.9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">
                <v:textbox>
                  <w:txbxContent>
                    <w:p w:rsidR="003541E0" w:rsidRDefault="003541E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3541E0" w:rsidRPr="00DB2CD8" w:rsidRDefault="003541E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r w:rsidR="00352621" w:rsidRPr="00C55B4E">
        <w:t>Via Zoom meeting + at Weber Center, 2380 Washington Blvd., Ogden, UT</w:t>
      </w:r>
    </w:p>
    <w:p w:rsidR="00352621" w:rsidRPr="00C55B4E" w:rsidRDefault="00352621" w:rsidP="005D749E">
      <w:pPr>
        <w:ind w:right="-252" w:firstLine="360"/>
        <w:contextualSpacing/>
        <w:jc w:val="both"/>
      </w:pPr>
    </w:p>
    <w:p w:rsidR="00352621" w:rsidRPr="00C55B4E" w:rsidRDefault="00352621" w:rsidP="005D749E">
      <w:pPr>
        <w:ind w:right="-252" w:firstLine="360"/>
        <w:contextualSpacing/>
        <w:jc w:val="both"/>
      </w:pPr>
    </w:p>
    <w:p w:rsidR="00352621" w:rsidRDefault="00352621" w:rsidP="005D749E">
      <w:pPr>
        <w:ind w:right="-252"/>
        <w:contextualSpacing/>
        <w:jc w:val="both"/>
        <w:outlineLvl w:val="0"/>
        <w:rPr>
          <w:bCs/>
        </w:rPr>
      </w:pPr>
      <w:r w:rsidRPr="00C55B4E">
        <w:rPr>
          <w:b/>
          <w:bCs/>
          <w:smallCaps/>
          <w:spacing w:val="-10"/>
        </w:rPr>
        <w:t>Weber County Commissioners</w:t>
      </w:r>
      <w:r w:rsidRPr="00C55B4E">
        <w:rPr>
          <w:b/>
          <w:bCs/>
          <w:spacing w:val="-10"/>
        </w:rPr>
        <w:t xml:space="preserve">:  </w:t>
      </w:r>
      <w:r w:rsidRPr="00C55B4E">
        <w:t xml:space="preserve">James “Jim” H. Harvey, </w:t>
      </w:r>
      <w:r w:rsidR="00D93B19" w:rsidRPr="00C55B4E">
        <w:t xml:space="preserve">Gage Froerer, and </w:t>
      </w:r>
      <w:r w:rsidR="008473E9" w:rsidRPr="00C55B4E">
        <w:t>Scott K</w:t>
      </w:r>
      <w:r w:rsidR="008473E9" w:rsidRPr="00C55B4E">
        <w:rPr>
          <w:bCs/>
        </w:rPr>
        <w:t>. Jenkins</w:t>
      </w:r>
      <w:r w:rsidRPr="00C55B4E">
        <w:rPr>
          <w:bCs/>
        </w:rPr>
        <w:t>.</w:t>
      </w:r>
    </w:p>
    <w:p w:rsidR="00C55B4E" w:rsidRPr="00C55B4E" w:rsidRDefault="00C55B4E" w:rsidP="005D749E">
      <w:pPr>
        <w:spacing w:line="80" w:lineRule="exact"/>
        <w:ind w:right="-252"/>
        <w:contextualSpacing/>
        <w:jc w:val="both"/>
        <w:outlineLvl w:val="0"/>
        <w:rPr>
          <w:bCs/>
          <w:spacing w:val="-10"/>
        </w:rPr>
      </w:pPr>
    </w:p>
    <w:p w:rsidR="00352621" w:rsidRPr="00C55B4E" w:rsidRDefault="00352621" w:rsidP="005D749E">
      <w:pPr>
        <w:spacing w:line="200" w:lineRule="exact"/>
        <w:ind w:right="-252"/>
        <w:contextualSpacing/>
        <w:jc w:val="both"/>
        <w:outlineLvl w:val="0"/>
      </w:pPr>
      <w:r w:rsidRPr="00C55B4E">
        <w:rPr>
          <w:b/>
          <w:bCs/>
          <w:smallCaps/>
        </w:rPr>
        <w:t xml:space="preserve">Staff Present:  </w:t>
      </w:r>
      <w:r w:rsidR="00407170" w:rsidRPr="00407170">
        <w:rPr>
          <w:bCs/>
        </w:rPr>
        <w:t>L</w:t>
      </w:r>
      <w:r w:rsidRPr="00C55B4E">
        <w:rPr>
          <w:bCs/>
        </w:rPr>
        <w:t>y</w:t>
      </w:r>
      <w:r w:rsidR="00407170">
        <w:rPr>
          <w:bCs/>
        </w:rPr>
        <w:t>nn</w:t>
      </w:r>
      <w:r w:rsidRPr="00C55B4E">
        <w:rPr>
          <w:bCs/>
        </w:rPr>
        <w:t xml:space="preserve"> </w:t>
      </w:r>
      <w:r w:rsidR="00407170">
        <w:rPr>
          <w:bCs/>
        </w:rPr>
        <w:t>Taylor</w:t>
      </w:r>
      <w:r w:rsidRPr="00C55B4E">
        <w:rPr>
          <w:bCs/>
        </w:rPr>
        <w:t xml:space="preserve">, </w:t>
      </w:r>
      <w:r w:rsidR="00407170">
        <w:rPr>
          <w:bCs/>
        </w:rPr>
        <w:t xml:space="preserve">of the </w:t>
      </w:r>
      <w:r w:rsidRPr="00C55B4E">
        <w:rPr>
          <w:bCs/>
        </w:rPr>
        <w:t>County Clerk/Auditor</w:t>
      </w:r>
      <w:r w:rsidR="00407170">
        <w:rPr>
          <w:bCs/>
        </w:rPr>
        <w:t>’s Office</w:t>
      </w:r>
      <w:r w:rsidRPr="00C55B4E">
        <w:rPr>
          <w:bCs/>
        </w:rPr>
        <w:t>; Christopher Crockett, Deputy County Attorney; and F</w:t>
      </w:r>
      <w:r w:rsidRPr="00C55B4E">
        <w:t>átima Fernelius, of the Clerk/Auditor’s Office, who took minutes.</w:t>
      </w:r>
    </w:p>
    <w:p w:rsidR="00C55B4E" w:rsidRPr="00C55B4E" w:rsidRDefault="00C55B4E" w:rsidP="005D749E">
      <w:pPr>
        <w:spacing w:line="100" w:lineRule="exact"/>
        <w:ind w:right="-252"/>
        <w:contextualSpacing/>
        <w:jc w:val="both"/>
        <w:outlineLvl w:val="0"/>
      </w:pPr>
    </w:p>
    <w:p w:rsidR="00C55B4E" w:rsidRPr="00C55B4E" w:rsidRDefault="00C55B4E" w:rsidP="005D749E">
      <w:pPr>
        <w:pStyle w:val="ListParagraph"/>
        <w:numPr>
          <w:ilvl w:val="0"/>
          <w:numId w:val="1"/>
        </w:numPr>
        <w:tabs>
          <w:tab w:val="left" w:pos="360"/>
        </w:tabs>
        <w:autoSpaceDE/>
        <w:autoSpaceDN/>
        <w:adjustRightInd/>
        <w:spacing w:line="200" w:lineRule="exact"/>
        <w:ind w:left="720" w:right="-252" w:hanging="720"/>
        <w:jc w:val="both"/>
      </w:pPr>
      <w:r w:rsidRPr="00C55B4E">
        <w:rPr>
          <w:b/>
          <w:smallCaps/>
        </w:rPr>
        <w:t>Welcome</w:t>
      </w:r>
      <w:r w:rsidRPr="00C55B4E">
        <w:t xml:space="preserve"> - Chair Harvey</w:t>
      </w:r>
    </w:p>
    <w:p w:rsidR="00C55B4E" w:rsidRPr="00C55B4E" w:rsidRDefault="00C55B4E" w:rsidP="005D749E">
      <w:pPr>
        <w:tabs>
          <w:tab w:val="left" w:pos="360"/>
        </w:tabs>
        <w:spacing w:line="200" w:lineRule="exact"/>
        <w:ind w:right="-252"/>
        <w:jc w:val="both"/>
      </w:pPr>
      <w:r w:rsidRPr="00C55B4E">
        <w:rPr>
          <w:b/>
        </w:rPr>
        <w:t xml:space="preserve">B. </w:t>
      </w:r>
      <w:r w:rsidRPr="00C55B4E">
        <w:rPr>
          <w:b/>
        </w:rPr>
        <w:tab/>
      </w:r>
      <w:r w:rsidRPr="00C55B4E">
        <w:rPr>
          <w:b/>
          <w:smallCaps/>
        </w:rPr>
        <w:t>Pledge of Allegiance</w:t>
      </w:r>
      <w:r w:rsidRPr="00C55B4E">
        <w:t xml:space="preserve"> - Shelly Halacy</w:t>
      </w:r>
    </w:p>
    <w:p w:rsidR="00C55B4E" w:rsidRPr="00C55B4E" w:rsidRDefault="00C55B4E" w:rsidP="005D749E">
      <w:pPr>
        <w:tabs>
          <w:tab w:val="left" w:pos="360"/>
        </w:tabs>
        <w:spacing w:line="200" w:lineRule="exact"/>
        <w:ind w:right="-252"/>
        <w:jc w:val="both"/>
      </w:pPr>
      <w:r w:rsidRPr="00C55B4E">
        <w:rPr>
          <w:b/>
        </w:rPr>
        <w:t>C.</w:t>
      </w:r>
      <w:r w:rsidRPr="00C55B4E">
        <w:rPr>
          <w:b/>
        </w:rPr>
        <w:tab/>
      </w:r>
      <w:r w:rsidRPr="00C55B4E">
        <w:rPr>
          <w:b/>
          <w:smallCaps/>
        </w:rPr>
        <w:t>Invocation</w:t>
      </w:r>
      <w:r w:rsidRPr="00C55B4E">
        <w:t xml:space="preserve"> - Jennifer Graham</w:t>
      </w:r>
    </w:p>
    <w:p w:rsidR="00C55B4E" w:rsidRPr="00C55B4E" w:rsidRDefault="00C55B4E" w:rsidP="005D749E">
      <w:pPr>
        <w:tabs>
          <w:tab w:val="left" w:pos="360"/>
        </w:tabs>
        <w:spacing w:line="80" w:lineRule="exact"/>
        <w:ind w:right="-252"/>
        <w:jc w:val="both"/>
      </w:pPr>
    </w:p>
    <w:p w:rsidR="00C55B4E" w:rsidRPr="00C55B4E" w:rsidRDefault="00C55B4E" w:rsidP="005D749E">
      <w:pPr>
        <w:tabs>
          <w:tab w:val="left" w:pos="360"/>
        </w:tabs>
        <w:spacing w:line="170" w:lineRule="exact"/>
        <w:ind w:right="-252"/>
        <w:jc w:val="both"/>
      </w:pPr>
      <w:r w:rsidRPr="00C55B4E">
        <w:rPr>
          <w:b/>
        </w:rPr>
        <w:t>D.</w:t>
      </w:r>
      <w:r w:rsidRPr="00C55B4E">
        <w:rPr>
          <w:b/>
        </w:rPr>
        <w:tab/>
      </w:r>
      <w:r w:rsidRPr="00C55B4E">
        <w:rPr>
          <w:b/>
          <w:smallCaps/>
        </w:rPr>
        <w:t>Thought of the</w:t>
      </w:r>
      <w:r w:rsidRPr="00C55B4E">
        <w:rPr>
          <w:smallCaps/>
        </w:rPr>
        <w:t xml:space="preserve"> </w:t>
      </w:r>
      <w:r w:rsidRPr="00C55B4E">
        <w:rPr>
          <w:b/>
          <w:smallCaps/>
        </w:rPr>
        <w:t>Day</w:t>
      </w:r>
      <w:r w:rsidRPr="00C55B4E">
        <w:rPr>
          <w:b/>
        </w:rPr>
        <w:t xml:space="preserve"> </w:t>
      </w:r>
      <w:r w:rsidRPr="00C55B4E">
        <w:t>- Commissioner Jenkins</w:t>
      </w:r>
    </w:p>
    <w:p w:rsidR="00C55B4E" w:rsidRPr="00C55B4E" w:rsidRDefault="00C55B4E" w:rsidP="005D749E">
      <w:pPr>
        <w:tabs>
          <w:tab w:val="left" w:pos="360"/>
        </w:tabs>
        <w:spacing w:line="80" w:lineRule="exact"/>
        <w:ind w:left="720" w:right="-252" w:hanging="720"/>
        <w:jc w:val="both"/>
        <w:rPr>
          <w:b/>
        </w:rPr>
      </w:pPr>
    </w:p>
    <w:p w:rsidR="00162D62" w:rsidRDefault="00C55B4E" w:rsidP="005D749E">
      <w:pPr>
        <w:tabs>
          <w:tab w:val="left" w:pos="360"/>
        </w:tabs>
        <w:spacing w:line="180" w:lineRule="exact"/>
        <w:ind w:left="720" w:right="-252" w:hanging="720"/>
        <w:jc w:val="both"/>
        <w:rPr>
          <w:b/>
        </w:rPr>
      </w:pPr>
      <w:r w:rsidRPr="00C55B4E">
        <w:rPr>
          <w:b/>
        </w:rPr>
        <w:t>E.</w:t>
      </w:r>
      <w:r w:rsidRPr="00C55B4E">
        <w:rPr>
          <w:b/>
        </w:rPr>
        <w:tab/>
      </w:r>
      <w:r w:rsidRPr="00C55B4E">
        <w:rPr>
          <w:b/>
          <w:smallCaps/>
        </w:rPr>
        <w:t>Public Comments</w:t>
      </w:r>
      <w:r w:rsidRPr="00C55B4E">
        <w:rPr>
          <w:b/>
        </w:rPr>
        <w:t xml:space="preserve">:  </w:t>
      </w:r>
    </w:p>
    <w:p w:rsidR="00C55B4E" w:rsidRDefault="00DB4C7C" w:rsidP="005D749E">
      <w:pPr>
        <w:tabs>
          <w:tab w:val="left" w:pos="360"/>
        </w:tabs>
        <w:spacing w:line="200" w:lineRule="exact"/>
        <w:ind w:right="-252"/>
        <w:jc w:val="both"/>
      </w:pPr>
      <w:r w:rsidRPr="00162D62">
        <w:rPr>
          <w:u w:val="single"/>
        </w:rPr>
        <w:t>Carolyn</w:t>
      </w:r>
      <w:r w:rsidR="00B06982">
        <w:rPr>
          <w:u w:val="single"/>
        </w:rPr>
        <w:t xml:space="preserve"> </w:t>
      </w:r>
      <w:proofErr w:type="spellStart"/>
      <w:r w:rsidR="00B06982">
        <w:rPr>
          <w:u w:val="single"/>
        </w:rPr>
        <w:t>Lietuvininkas</w:t>
      </w:r>
      <w:proofErr w:type="spellEnd"/>
      <w:r w:rsidR="00B06982">
        <w:rPr>
          <w:u w:val="single"/>
        </w:rPr>
        <w:t>,</w:t>
      </w:r>
      <w:r>
        <w:t xml:space="preserve"> </w:t>
      </w:r>
      <w:r w:rsidR="0051197D">
        <w:t xml:space="preserve">of North Ogden, </w:t>
      </w:r>
      <w:r w:rsidR="00FC3F7A">
        <w:t>said that a friend was ar</w:t>
      </w:r>
      <w:r>
        <w:t>r</w:t>
      </w:r>
      <w:r w:rsidR="00FC3F7A">
        <w:t>ested and the County Sheriff’s facility was</w:t>
      </w:r>
      <w:r w:rsidR="002701C0">
        <w:t xml:space="preserve"> </w:t>
      </w:r>
      <w:r w:rsidR="00287202">
        <w:t>odious inside</w:t>
      </w:r>
      <w:r w:rsidR="00335962">
        <w:t>.  She</w:t>
      </w:r>
      <w:r w:rsidR="00195805">
        <w:t xml:space="preserve"> </w:t>
      </w:r>
      <w:r w:rsidR="002701C0">
        <w:t>gave the Commission</w:t>
      </w:r>
      <w:r w:rsidR="00FC3F7A">
        <w:t xml:space="preserve"> </w:t>
      </w:r>
      <w:r>
        <w:t xml:space="preserve">copies of </w:t>
      </w:r>
      <w:r w:rsidR="00335962">
        <w:t>d</w:t>
      </w:r>
      <w:r w:rsidR="002701C0">
        <w:t>o</w:t>
      </w:r>
      <w:r w:rsidR="00335962">
        <w:t xml:space="preserve">cuments she had </w:t>
      </w:r>
      <w:r w:rsidR="00152DAC">
        <w:t>compiled</w:t>
      </w:r>
      <w:r w:rsidR="00335962">
        <w:t xml:space="preserve"> </w:t>
      </w:r>
      <w:r w:rsidR="002701C0">
        <w:t xml:space="preserve">relating to </w:t>
      </w:r>
      <w:r>
        <w:t>COVID-19</w:t>
      </w:r>
      <w:r w:rsidR="001C2A1B">
        <w:t>,</w:t>
      </w:r>
      <w:r w:rsidR="002701C0">
        <w:t xml:space="preserve"> </w:t>
      </w:r>
      <w:r w:rsidR="00F924AB">
        <w:t xml:space="preserve">stating that </w:t>
      </w:r>
      <w:r w:rsidR="002701C0">
        <w:t xml:space="preserve">the </w:t>
      </w:r>
      <w:r w:rsidR="00020BE3">
        <w:t xml:space="preserve">media </w:t>
      </w:r>
      <w:r w:rsidR="009557AC">
        <w:t>ha</w:t>
      </w:r>
      <w:r w:rsidR="00E52715">
        <w:t>d</w:t>
      </w:r>
      <w:r w:rsidR="009557AC">
        <w:t xml:space="preserve"> a bias and use</w:t>
      </w:r>
      <w:r w:rsidR="00E52715">
        <w:t>d COVID</w:t>
      </w:r>
      <w:r w:rsidR="009557AC">
        <w:t xml:space="preserve"> a</w:t>
      </w:r>
      <w:r w:rsidR="00F924AB">
        <w:t>s</w:t>
      </w:r>
      <w:r w:rsidR="009557AC">
        <w:t xml:space="preserve"> a pretense to take aw</w:t>
      </w:r>
      <w:r w:rsidR="00F924AB">
        <w:t>a</w:t>
      </w:r>
      <w:r w:rsidR="009557AC">
        <w:t>y patriots’ rights</w:t>
      </w:r>
      <w:r w:rsidR="00F924AB">
        <w:t>.</w:t>
      </w:r>
    </w:p>
    <w:p w:rsidR="00162D62" w:rsidRDefault="00162D62" w:rsidP="005D749E">
      <w:pPr>
        <w:tabs>
          <w:tab w:val="left" w:pos="360"/>
        </w:tabs>
        <w:spacing w:line="200" w:lineRule="exact"/>
        <w:ind w:right="-252"/>
        <w:jc w:val="both"/>
      </w:pPr>
      <w:r w:rsidRPr="00162D62">
        <w:rPr>
          <w:u w:val="single"/>
        </w:rPr>
        <w:t xml:space="preserve">Alma </w:t>
      </w:r>
      <w:proofErr w:type="spellStart"/>
      <w:r w:rsidR="0085259A">
        <w:rPr>
          <w:u w:val="single"/>
        </w:rPr>
        <w:t>Ott</w:t>
      </w:r>
      <w:proofErr w:type="spellEnd"/>
      <w:r w:rsidR="0085259A" w:rsidRPr="00E62FE9">
        <w:t>,</w:t>
      </w:r>
      <w:r w:rsidR="00DF5875" w:rsidRPr="00E62FE9">
        <w:t xml:space="preserve"> </w:t>
      </w:r>
      <w:r w:rsidR="0051197D">
        <w:t xml:space="preserve">of Pleasant View, </w:t>
      </w:r>
      <w:r w:rsidR="00572D15">
        <w:t xml:space="preserve">said that </w:t>
      </w:r>
      <w:r w:rsidR="004C63C2">
        <w:t xml:space="preserve">we were facing top-down directives, which </w:t>
      </w:r>
      <w:r w:rsidR="00851FAF">
        <w:t>wa</w:t>
      </w:r>
      <w:r w:rsidR="004C63C2">
        <w:t xml:space="preserve">s tyranny, </w:t>
      </w:r>
      <w:r w:rsidR="005A447E">
        <w:t xml:space="preserve">that the </w:t>
      </w:r>
      <w:r w:rsidR="003541E0">
        <w:t xml:space="preserve">1918 pandemic outdated </w:t>
      </w:r>
      <w:r w:rsidR="005A447E">
        <w:t xml:space="preserve">mandates </w:t>
      </w:r>
      <w:r w:rsidR="00EE462C">
        <w:t xml:space="preserve">were </w:t>
      </w:r>
      <w:r w:rsidR="005A447E">
        <w:t>being used today</w:t>
      </w:r>
      <w:r w:rsidR="00EE462C">
        <w:t>,</w:t>
      </w:r>
      <w:r w:rsidR="005A447E">
        <w:t xml:space="preserve"> </w:t>
      </w:r>
      <w:r w:rsidR="005777BE">
        <w:t>but</w:t>
      </w:r>
      <w:r w:rsidR="005A447E">
        <w:t xml:space="preserve"> it </w:t>
      </w:r>
      <w:r w:rsidR="00093871">
        <w:t>wa</w:t>
      </w:r>
      <w:r w:rsidR="004825BB">
        <w:t xml:space="preserve">s not being reported </w:t>
      </w:r>
      <w:r w:rsidR="005A447E">
        <w:t xml:space="preserve">that </w:t>
      </w:r>
      <w:r>
        <w:t xml:space="preserve">experiments </w:t>
      </w:r>
      <w:r w:rsidR="00093871">
        <w:t xml:space="preserve">of that time </w:t>
      </w:r>
      <w:r>
        <w:t>show</w:t>
      </w:r>
      <w:r w:rsidR="005A447E">
        <w:t>ed</w:t>
      </w:r>
      <w:r>
        <w:t xml:space="preserve"> </w:t>
      </w:r>
      <w:r w:rsidR="00EE462C">
        <w:t xml:space="preserve">it </w:t>
      </w:r>
      <w:r w:rsidR="00093871">
        <w:t xml:space="preserve">was </w:t>
      </w:r>
      <w:r>
        <w:t xml:space="preserve">not how disease </w:t>
      </w:r>
      <w:r w:rsidR="000E5701">
        <w:t>wa</w:t>
      </w:r>
      <w:r>
        <w:t>s spread</w:t>
      </w:r>
      <w:r w:rsidR="00546298">
        <w:t>.  H</w:t>
      </w:r>
      <w:r w:rsidR="009345DF">
        <w:t xml:space="preserve">e </w:t>
      </w:r>
      <w:r w:rsidR="00A7454D">
        <w:t xml:space="preserve">gave the Commission a </w:t>
      </w:r>
      <w:r w:rsidR="004C63C2">
        <w:t xml:space="preserve">1919 </w:t>
      </w:r>
      <w:r w:rsidR="00A7454D">
        <w:t xml:space="preserve">study </w:t>
      </w:r>
      <w:r w:rsidR="004C63C2">
        <w:t xml:space="preserve">published </w:t>
      </w:r>
      <w:r w:rsidR="00A7454D">
        <w:t xml:space="preserve">by </w:t>
      </w:r>
      <w:r w:rsidR="004C63C2">
        <w:t>JAMA</w:t>
      </w:r>
      <w:r w:rsidR="00DF04F9">
        <w:t xml:space="preserve"> on </w:t>
      </w:r>
      <w:r w:rsidR="005777BE">
        <w:t>t</w:t>
      </w:r>
      <w:r w:rsidR="00DF04F9">
        <w:t>h</w:t>
      </w:r>
      <w:r w:rsidR="00EE462C">
        <w:t>e</w:t>
      </w:r>
      <w:r w:rsidR="005777BE">
        <w:t xml:space="preserve"> issue</w:t>
      </w:r>
      <w:r w:rsidR="00DF04F9">
        <w:t>.</w:t>
      </w:r>
    </w:p>
    <w:p w:rsidR="00162D62" w:rsidRDefault="00E63965" w:rsidP="005D749E">
      <w:pPr>
        <w:tabs>
          <w:tab w:val="left" w:pos="360"/>
        </w:tabs>
        <w:spacing w:line="200" w:lineRule="exact"/>
        <w:ind w:right="-252"/>
        <w:jc w:val="both"/>
      </w:pPr>
      <w:r>
        <w:rPr>
          <w:u w:val="single"/>
        </w:rPr>
        <w:t>Jenn</w:t>
      </w:r>
      <w:r w:rsidR="00D71396">
        <w:rPr>
          <w:u w:val="single"/>
        </w:rPr>
        <w:t>ifer</w:t>
      </w:r>
      <w:r>
        <w:rPr>
          <w:u w:val="single"/>
        </w:rPr>
        <w:t xml:space="preserve"> Pennington</w:t>
      </w:r>
      <w:r w:rsidR="00D71396">
        <w:t xml:space="preserve">, </w:t>
      </w:r>
      <w:r w:rsidR="004B42C1">
        <w:t xml:space="preserve">of South Ogden, </w:t>
      </w:r>
      <w:r w:rsidR="00D71396">
        <w:t>sp</w:t>
      </w:r>
      <w:r w:rsidRPr="00E63965">
        <w:t>o</w:t>
      </w:r>
      <w:r w:rsidR="00D71396">
        <w:t>k</w:t>
      </w:r>
      <w:r w:rsidRPr="00E63965">
        <w:t>e</w:t>
      </w:r>
      <w:r w:rsidR="00D71396">
        <w:t xml:space="preserve"> about the </w:t>
      </w:r>
      <w:r w:rsidR="00D108E5">
        <w:t xml:space="preserve">current </w:t>
      </w:r>
      <w:r w:rsidR="00D71396" w:rsidRPr="00E63965">
        <w:t xml:space="preserve">COVID </w:t>
      </w:r>
      <w:r w:rsidRPr="00E63965">
        <w:t>mandates</w:t>
      </w:r>
      <w:r w:rsidR="00D108E5">
        <w:t xml:space="preserve"> and of her </w:t>
      </w:r>
      <w:r w:rsidR="00683A74">
        <w:t>sup</w:t>
      </w:r>
      <w:r w:rsidRPr="00E63965">
        <w:t>p</w:t>
      </w:r>
      <w:r w:rsidR="00683A74">
        <w:t>ort</w:t>
      </w:r>
      <w:r w:rsidR="00D108E5">
        <w:t xml:space="preserve"> of</w:t>
      </w:r>
      <w:r w:rsidR="00FB458C">
        <w:t xml:space="preserve"> </w:t>
      </w:r>
      <w:r w:rsidR="00683A74">
        <w:t>fellow patriots</w:t>
      </w:r>
      <w:r w:rsidR="00D108E5">
        <w:t>.  She said that</w:t>
      </w:r>
      <w:r w:rsidR="00FB458C">
        <w:t xml:space="preserve"> the formation of the </w:t>
      </w:r>
      <w:r w:rsidR="00417D93">
        <w:t xml:space="preserve">2018 </w:t>
      </w:r>
      <w:r w:rsidR="00FB458C">
        <w:t xml:space="preserve">WACOG was </w:t>
      </w:r>
      <w:r w:rsidR="00417D93">
        <w:t>a subversion of our form of government</w:t>
      </w:r>
      <w:r w:rsidR="00A52B89">
        <w:t>,</w:t>
      </w:r>
      <w:r w:rsidRPr="00E63965">
        <w:t xml:space="preserve"> </w:t>
      </w:r>
      <w:r w:rsidR="00417D93">
        <w:t>that it was imperative to adhere to Constitution</w:t>
      </w:r>
      <w:r w:rsidR="00E9313D">
        <w:t>al</w:t>
      </w:r>
      <w:r w:rsidR="00417D93">
        <w:t xml:space="preserve"> principles that guarantee a republican form of government</w:t>
      </w:r>
      <w:r w:rsidR="00E9313D">
        <w:t>, that mandates without the people’s consent/knowledge was tyranny</w:t>
      </w:r>
      <w:r w:rsidR="007267F5">
        <w:t xml:space="preserve">, that </w:t>
      </w:r>
      <w:r w:rsidR="00E9313D">
        <w:t xml:space="preserve">the fact the Commission would approve funding from this county </w:t>
      </w:r>
      <w:r w:rsidR="00D108E5">
        <w:t xml:space="preserve">of </w:t>
      </w:r>
      <w:r w:rsidR="00E9313D">
        <w:t>$</w:t>
      </w:r>
      <w:r>
        <w:t>1M</w:t>
      </w:r>
      <w:r w:rsidR="00D108E5">
        <w:t>+</w:t>
      </w:r>
      <w:r>
        <w:t xml:space="preserve"> to that organization wa</w:t>
      </w:r>
      <w:r w:rsidR="00E9313D">
        <w:t xml:space="preserve">s </w:t>
      </w:r>
      <w:r>
        <w:t>fraud</w:t>
      </w:r>
      <w:r w:rsidR="007267F5">
        <w:t>, and she gave the Commission a copy of her comments/other information</w:t>
      </w:r>
      <w:r w:rsidR="003541E0">
        <w:t xml:space="preserve"> she compiled</w:t>
      </w:r>
      <w:r>
        <w:t>.</w:t>
      </w:r>
    </w:p>
    <w:p w:rsidR="00E63965" w:rsidRPr="007056FE" w:rsidRDefault="00F320AA" w:rsidP="005D749E">
      <w:pPr>
        <w:tabs>
          <w:tab w:val="left" w:pos="360"/>
        </w:tabs>
        <w:spacing w:line="200" w:lineRule="exact"/>
        <w:ind w:right="-252"/>
        <w:jc w:val="both"/>
        <w:rPr>
          <w:spacing w:val="-4"/>
        </w:rPr>
      </w:pPr>
      <w:r w:rsidRPr="008B4B39">
        <w:rPr>
          <w:spacing w:val="-5"/>
          <w:u w:val="single"/>
        </w:rPr>
        <w:t>Otto Krauss</w:t>
      </w:r>
      <w:r w:rsidRPr="008B4B39">
        <w:rPr>
          <w:spacing w:val="-5"/>
        </w:rPr>
        <w:t xml:space="preserve">, of Pleasant View, </w:t>
      </w:r>
      <w:r w:rsidR="00AC58FA" w:rsidRPr="008B4B39">
        <w:rPr>
          <w:spacing w:val="-5"/>
        </w:rPr>
        <w:t xml:space="preserve">said he was </w:t>
      </w:r>
      <w:r w:rsidR="004B42C1" w:rsidRPr="008B4B39">
        <w:rPr>
          <w:spacing w:val="-5"/>
        </w:rPr>
        <w:t>concern</w:t>
      </w:r>
      <w:r w:rsidR="00AC58FA" w:rsidRPr="008B4B39">
        <w:rPr>
          <w:spacing w:val="-5"/>
        </w:rPr>
        <w:t>ed</w:t>
      </w:r>
      <w:r w:rsidR="00956023" w:rsidRPr="008B4B39">
        <w:rPr>
          <w:spacing w:val="-5"/>
        </w:rPr>
        <w:t xml:space="preserve"> </w:t>
      </w:r>
      <w:r w:rsidR="00171032" w:rsidRPr="008B4B39">
        <w:rPr>
          <w:spacing w:val="-5"/>
        </w:rPr>
        <w:t xml:space="preserve">and </w:t>
      </w:r>
      <w:r w:rsidR="004B42C1" w:rsidRPr="008B4B39">
        <w:rPr>
          <w:spacing w:val="-5"/>
        </w:rPr>
        <w:t xml:space="preserve">gave figures </w:t>
      </w:r>
      <w:r w:rsidR="00DF39C9" w:rsidRPr="008B4B39">
        <w:rPr>
          <w:spacing w:val="-5"/>
        </w:rPr>
        <w:t xml:space="preserve">starting with </w:t>
      </w:r>
      <w:r w:rsidR="00E63965" w:rsidRPr="008B4B39">
        <w:rPr>
          <w:spacing w:val="-5"/>
        </w:rPr>
        <w:t>2018</w:t>
      </w:r>
      <w:r w:rsidR="00DF39C9" w:rsidRPr="008B4B39">
        <w:rPr>
          <w:spacing w:val="-5"/>
        </w:rPr>
        <w:t xml:space="preserve"> to the present where there were a few hundred deaths and a few thousand hospitalizations due to the flu but in </w:t>
      </w:r>
      <w:r w:rsidR="004B42C1" w:rsidRPr="008B4B39">
        <w:rPr>
          <w:spacing w:val="-5"/>
        </w:rPr>
        <w:t>2020-</w:t>
      </w:r>
      <w:r w:rsidR="00E63965" w:rsidRPr="008B4B39">
        <w:rPr>
          <w:spacing w:val="-5"/>
        </w:rPr>
        <w:t xml:space="preserve">2021 </w:t>
      </w:r>
      <w:r w:rsidR="00171032" w:rsidRPr="008B4B39">
        <w:rPr>
          <w:spacing w:val="-5"/>
        </w:rPr>
        <w:t xml:space="preserve">there was </w:t>
      </w:r>
      <w:r w:rsidR="004911BB" w:rsidRPr="008B4B39">
        <w:rPr>
          <w:spacing w:val="-5"/>
        </w:rPr>
        <w:t>1 death</w:t>
      </w:r>
      <w:r w:rsidR="007618DF" w:rsidRPr="008B4B39">
        <w:rPr>
          <w:spacing w:val="-5"/>
        </w:rPr>
        <w:t xml:space="preserve"> and he said that </w:t>
      </w:r>
      <w:r w:rsidR="00D75785" w:rsidRPr="008B4B39">
        <w:rPr>
          <w:spacing w:val="-5"/>
        </w:rPr>
        <w:t xml:space="preserve">either </w:t>
      </w:r>
      <w:r w:rsidR="00171032" w:rsidRPr="008B4B39">
        <w:rPr>
          <w:spacing w:val="-5"/>
        </w:rPr>
        <w:t xml:space="preserve">the </w:t>
      </w:r>
      <w:r w:rsidR="00D75785" w:rsidRPr="008B4B39">
        <w:rPr>
          <w:spacing w:val="-5"/>
        </w:rPr>
        <w:t>flu had ceased to exist in Utah or</w:t>
      </w:r>
      <w:r w:rsidR="00ED6619" w:rsidRPr="008B4B39">
        <w:rPr>
          <w:spacing w:val="-5"/>
        </w:rPr>
        <w:t xml:space="preserve"> t</w:t>
      </w:r>
      <w:r w:rsidR="00DD6F65" w:rsidRPr="008B4B39">
        <w:rPr>
          <w:spacing w:val="-5"/>
        </w:rPr>
        <w:t xml:space="preserve">here </w:t>
      </w:r>
      <w:r w:rsidR="00ED6619" w:rsidRPr="008B4B39">
        <w:rPr>
          <w:spacing w:val="-5"/>
        </w:rPr>
        <w:t>was</w:t>
      </w:r>
      <w:r w:rsidR="00D75785" w:rsidRPr="008B4B39">
        <w:rPr>
          <w:spacing w:val="-5"/>
        </w:rPr>
        <w:t xml:space="preserve"> something else</w:t>
      </w:r>
      <w:r w:rsidR="00DF39C9" w:rsidRPr="008B4B39">
        <w:rPr>
          <w:spacing w:val="-5"/>
        </w:rPr>
        <w:t xml:space="preserve"> going on</w:t>
      </w:r>
      <w:r w:rsidR="00ED6619" w:rsidRPr="008B4B39">
        <w:rPr>
          <w:spacing w:val="-5"/>
        </w:rPr>
        <w:t xml:space="preserve">.  </w:t>
      </w:r>
      <w:r w:rsidR="004B4846" w:rsidRPr="008B4B39">
        <w:rPr>
          <w:spacing w:val="-5"/>
        </w:rPr>
        <w:t>S</w:t>
      </w:r>
      <w:r w:rsidR="004911BB" w:rsidRPr="008B4B39">
        <w:rPr>
          <w:spacing w:val="-5"/>
        </w:rPr>
        <w:t xml:space="preserve">ociety </w:t>
      </w:r>
      <w:r w:rsidR="00DD6F65" w:rsidRPr="008B4B39">
        <w:rPr>
          <w:spacing w:val="-5"/>
        </w:rPr>
        <w:t>w</w:t>
      </w:r>
      <w:r w:rsidR="004911BB" w:rsidRPr="008B4B39">
        <w:rPr>
          <w:spacing w:val="-5"/>
        </w:rPr>
        <w:t>a</w:t>
      </w:r>
      <w:r w:rsidR="00DD6F65" w:rsidRPr="008B4B39">
        <w:rPr>
          <w:spacing w:val="-5"/>
        </w:rPr>
        <w:t>s</w:t>
      </w:r>
      <w:r w:rsidR="004911BB" w:rsidRPr="008B4B39">
        <w:rPr>
          <w:spacing w:val="-5"/>
        </w:rPr>
        <w:t xml:space="preserve"> plac</w:t>
      </w:r>
      <w:r w:rsidR="00DD6F65" w:rsidRPr="008B4B39">
        <w:rPr>
          <w:spacing w:val="-5"/>
        </w:rPr>
        <w:t>ing</w:t>
      </w:r>
      <w:r w:rsidR="00E63965" w:rsidRPr="008B4B39">
        <w:rPr>
          <w:spacing w:val="-5"/>
        </w:rPr>
        <w:t xml:space="preserve"> health dep</w:t>
      </w:r>
      <w:r w:rsidR="004911BB" w:rsidRPr="008B4B39">
        <w:rPr>
          <w:spacing w:val="-5"/>
        </w:rPr>
        <w:t>ar</w:t>
      </w:r>
      <w:r w:rsidR="00E63965" w:rsidRPr="008B4B39">
        <w:rPr>
          <w:spacing w:val="-5"/>
        </w:rPr>
        <w:t>t</w:t>
      </w:r>
      <w:r w:rsidR="004911BB" w:rsidRPr="008B4B39">
        <w:rPr>
          <w:spacing w:val="-5"/>
        </w:rPr>
        <w:t xml:space="preserve">ments, the </w:t>
      </w:r>
      <w:r w:rsidR="00E63965" w:rsidRPr="008B4B39">
        <w:rPr>
          <w:spacing w:val="-5"/>
        </w:rPr>
        <w:t>CDC</w:t>
      </w:r>
      <w:r w:rsidR="004911BB" w:rsidRPr="008B4B39">
        <w:rPr>
          <w:spacing w:val="-5"/>
        </w:rPr>
        <w:t xml:space="preserve"> Director</w:t>
      </w:r>
      <w:r w:rsidR="00DD6F65" w:rsidRPr="008B4B39">
        <w:rPr>
          <w:spacing w:val="-5"/>
        </w:rPr>
        <w:t>, etc.,</w:t>
      </w:r>
      <w:r w:rsidR="004911BB" w:rsidRPr="008B4B39">
        <w:rPr>
          <w:spacing w:val="-5"/>
        </w:rPr>
        <w:t xml:space="preserve"> </w:t>
      </w:r>
      <w:r w:rsidR="00E63965" w:rsidRPr="008B4B39">
        <w:rPr>
          <w:spacing w:val="-5"/>
        </w:rPr>
        <w:t xml:space="preserve">on </w:t>
      </w:r>
      <w:r w:rsidR="00DF39C9" w:rsidRPr="008B4B39">
        <w:rPr>
          <w:spacing w:val="-5"/>
        </w:rPr>
        <w:t xml:space="preserve">very </w:t>
      </w:r>
      <w:r w:rsidR="00E63965" w:rsidRPr="008B4B39">
        <w:rPr>
          <w:spacing w:val="-5"/>
        </w:rPr>
        <w:t>high pedestal</w:t>
      </w:r>
      <w:r w:rsidR="00DE4CE9">
        <w:rPr>
          <w:spacing w:val="-5"/>
        </w:rPr>
        <w:t>s</w:t>
      </w:r>
      <w:r w:rsidR="00A03719" w:rsidRPr="008B4B39">
        <w:rPr>
          <w:spacing w:val="-5"/>
        </w:rPr>
        <w:t xml:space="preserve">, including </w:t>
      </w:r>
      <w:r w:rsidR="004911BB" w:rsidRPr="008B4B39">
        <w:rPr>
          <w:spacing w:val="-5"/>
        </w:rPr>
        <w:t xml:space="preserve">Dr. </w:t>
      </w:r>
      <w:r w:rsidR="00E86D5B" w:rsidRPr="008B4B39">
        <w:rPr>
          <w:spacing w:val="-5"/>
        </w:rPr>
        <w:t xml:space="preserve">A. </w:t>
      </w:r>
      <w:proofErr w:type="spellStart"/>
      <w:r w:rsidR="004911BB" w:rsidRPr="008B4B39">
        <w:rPr>
          <w:spacing w:val="-5"/>
        </w:rPr>
        <w:t>Fauci</w:t>
      </w:r>
      <w:proofErr w:type="spellEnd"/>
      <w:r w:rsidR="004911BB" w:rsidRPr="008B4B39">
        <w:rPr>
          <w:spacing w:val="-5"/>
        </w:rPr>
        <w:t xml:space="preserve">, who </w:t>
      </w:r>
      <w:r w:rsidR="00E86D5B" w:rsidRPr="008B4B39">
        <w:rPr>
          <w:spacing w:val="-5"/>
        </w:rPr>
        <w:t>change</w:t>
      </w:r>
      <w:r w:rsidR="004B4846" w:rsidRPr="008B4B39">
        <w:rPr>
          <w:spacing w:val="-5"/>
        </w:rPr>
        <w:t>d</w:t>
      </w:r>
      <w:r w:rsidR="00E86D5B" w:rsidRPr="008B4B39">
        <w:rPr>
          <w:spacing w:val="-5"/>
        </w:rPr>
        <w:t xml:space="preserve"> his </w:t>
      </w:r>
      <w:r w:rsidR="00DD6F65" w:rsidRPr="008B4B39">
        <w:rPr>
          <w:spacing w:val="-5"/>
        </w:rPr>
        <w:t xml:space="preserve">pandemic </w:t>
      </w:r>
      <w:r w:rsidR="00E86D5B" w:rsidRPr="008B4B39">
        <w:rPr>
          <w:spacing w:val="-5"/>
        </w:rPr>
        <w:t>story weekly</w:t>
      </w:r>
      <w:r w:rsidR="00171032" w:rsidRPr="008B4B39">
        <w:rPr>
          <w:spacing w:val="-5"/>
        </w:rPr>
        <w:t xml:space="preserve">.  </w:t>
      </w:r>
      <w:r w:rsidR="00DE4CE9">
        <w:rPr>
          <w:spacing w:val="-5"/>
        </w:rPr>
        <w:t>T</w:t>
      </w:r>
      <w:r w:rsidR="008C5DBE" w:rsidRPr="008B4B39">
        <w:rPr>
          <w:spacing w:val="-5"/>
        </w:rPr>
        <w:t>h</w:t>
      </w:r>
      <w:r w:rsidR="00171032" w:rsidRPr="008B4B39">
        <w:rPr>
          <w:spacing w:val="-5"/>
        </w:rPr>
        <w:t>e first stimulus bill provided about $</w:t>
      </w:r>
      <w:r w:rsidR="000447C5" w:rsidRPr="008B4B39">
        <w:rPr>
          <w:spacing w:val="-5"/>
        </w:rPr>
        <w:t>94</w:t>
      </w:r>
      <w:r w:rsidR="00171032" w:rsidRPr="008B4B39">
        <w:rPr>
          <w:spacing w:val="-5"/>
        </w:rPr>
        <w:t>,</w:t>
      </w:r>
      <w:r w:rsidR="000447C5" w:rsidRPr="008B4B39">
        <w:rPr>
          <w:spacing w:val="-5"/>
        </w:rPr>
        <w:t>000</w:t>
      </w:r>
      <w:r w:rsidR="007056FE" w:rsidRPr="008B4B39">
        <w:rPr>
          <w:spacing w:val="-5"/>
        </w:rPr>
        <w:t>/</w:t>
      </w:r>
      <w:r w:rsidR="000447C5" w:rsidRPr="008B4B39">
        <w:rPr>
          <w:spacing w:val="-5"/>
        </w:rPr>
        <w:t xml:space="preserve">every </w:t>
      </w:r>
      <w:r w:rsidR="00171032" w:rsidRPr="008B4B39">
        <w:rPr>
          <w:spacing w:val="-5"/>
        </w:rPr>
        <w:t xml:space="preserve">confirmed </w:t>
      </w:r>
      <w:r w:rsidR="006E25D7" w:rsidRPr="008B4B39">
        <w:rPr>
          <w:spacing w:val="-5"/>
        </w:rPr>
        <w:t xml:space="preserve">Utah COVID </w:t>
      </w:r>
      <w:r w:rsidR="000447C5" w:rsidRPr="008B4B39">
        <w:rPr>
          <w:spacing w:val="-5"/>
        </w:rPr>
        <w:t>case</w:t>
      </w:r>
      <w:r w:rsidR="00A03719" w:rsidRPr="008B4B39">
        <w:rPr>
          <w:spacing w:val="-5"/>
        </w:rPr>
        <w:t>, t</w:t>
      </w:r>
      <w:r w:rsidR="00B368DB" w:rsidRPr="008B4B39">
        <w:rPr>
          <w:spacing w:val="-5"/>
        </w:rPr>
        <w:t>h</w:t>
      </w:r>
      <w:r w:rsidR="000447C5" w:rsidRPr="008B4B39">
        <w:rPr>
          <w:spacing w:val="-5"/>
        </w:rPr>
        <w:t xml:space="preserve">ere </w:t>
      </w:r>
      <w:r w:rsidR="00DD6F65" w:rsidRPr="008B4B39">
        <w:rPr>
          <w:spacing w:val="-5"/>
        </w:rPr>
        <w:t>was</w:t>
      </w:r>
      <w:r w:rsidR="000447C5" w:rsidRPr="008B4B39">
        <w:rPr>
          <w:spacing w:val="-5"/>
        </w:rPr>
        <w:t xml:space="preserve"> a huge financ</w:t>
      </w:r>
      <w:r w:rsidR="00CF2083" w:rsidRPr="008B4B39">
        <w:rPr>
          <w:spacing w:val="-5"/>
        </w:rPr>
        <w:t>ial inc</w:t>
      </w:r>
      <w:r w:rsidR="000447C5" w:rsidRPr="008B4B39">
        <w:rPr>
          <w:spacing w:val="-5"/>
        </w:rPr>
        <w:t>e</w:t>
      </w:r>
      <w:r w:rsidR="00CF2083" w:rsidRPr="008B4B39">
        <w:rPr>
          <w:spacing w:val="-5"/>
        </w:rPr>
        <w:t>ntive for the St</w:t>
      </w:r>
      <w:r w:rsidR="000447C5" w:rsidRPr="008B4B39">
        <w:rPr>
          <w:spacing w:val="-5"/>
        </w:rPr>
        <w:t xml:space="preserve">ate to have </w:t>
      </w:r>
      <w:r w:rsidR="00A03719" w:rsidRPr="008B4B39">
        <w:rPr>
          <w:spacing w:val="-5"/>
        </w:rPr>
        <w:t>positive cases</w:t>
      </w:r>
      <w:r w:rsidR="00CF2083" w:rsidRPr="008B4B39">
        <w:rPr>
          <w:spacing w:val="-5"/>
        </w:rPr>
        <w:t>,</w:t>
      </w:r>
      <w:r w:rsidR="00A03719" w:rsidRPr="008B4B39">
        <w:rPr>
          <w:spacing w:val="-5"/>
        </w:rPr>
        <w:t xml:space="preserve"> </w:t>
      </w:r>
      <w:r w:rsidR="000447C5" w:rsidRPr="008B4B39">
        <w:rPr>
          <w:spacing w:val="-5"/>
        </w:rPr>
        <w:t>th</w:t>
      </w:r>
      <w:r w:rsidR="006E796C" w:rsidRPr="008B4B39">
        <w:rPr>
          <w:spacing w:val="-5"/>
        </w:rPr>
        <w:t xml:space="preserve">at </w:t>
      </w:r>
      <w:r w:rsidR="0050438A" w:rsidRPr="008B4B39">
        <w:rPr>
          <w:spacing w:val="-5"/>
        </w:rPr>
        <w:t xml:space="preserve">same </w:t>
      </w:r>
      <w:r w:rsidR="00761AD3" w:rsidRPr="008B4B39">
        <w:rPr>
          <w:spacing w:val="-5"/>
        </w:rPr>
        <w:t xml:space="preserve">legislative </w:t>
      </w:r>
      <w:r w:rsidR="000447C5" w:rsidRPr="008B4B39">
        <w:rPr>
          <w:spacing w:val="-5"/>
        </w:rPr>
        <w:t>bill reimbu</w:t>
      </w:r>
      <w:r w:rsidR="00A03719" w:rsidRPr="008B4B39">
        <w:rPr>
          <w:spacing w:val="-5"/>
        </w:rPr>
        <w:t>rsed</w:t>
      </w:r>
      <w:r w:rsidR="000447C5" w:rsidRPr="008B4B39">
        <w:rPr>
          <w:spacing w:val="-5"/>
        </w:rPr>
        <w:t xml:space="preserve"> </w:t>
      </w:r>
      <w:r w:rsidR="004B4846" w:rsidRPr="008B4B39">
        <w:rPr>
          <w:spacing w:val="-5"/>
        </w:rPr>
        <w:t xml:space="preserve">any case of COVID </w:t>
      </w:r>
      <w:r w:rsidR="00761AD3" w:rsidRPr="008B4B39">
        <w:rPr>
          <w:spacing w:val="-5"/>
        </w:rPr>
        <w:t xml:space="preserve">about </w:t>
      </w:r>
      <w:r w:rsidR="000447C5" w:rsidRPr="008B4B39">
        <w:rPr>
          <w:spacing w:val="-5"/>
        </w:rPr>
        <w:t>20% more</w:t>
      </w:r>
      <w:r w:rsidR="00761AD3" w:rsidRPr="008B4B39">
        <w:rPr>
          <w:spacing w:val="-5"/>
        </w:rPr>
        <w:t xml:space="preserve"> by Medicare</w:t>
      </w:r>
      <w:r w:rsidR="000447C5" w:rsidRPr="008B4B39">
        <w:rPr>
          <w:spacing w:val="-5"/>
        </w:rPr>
        <w:t xml:space="preserve"> </w:t>
      </w:r>
      <w:r w:rsidR="00761AD3" w:rsidRPr="008B4B39">
        <w:rPr>
          <w:spacing w:val="-5"/>
        </w:rPr>
        <w:t xml:space="preserve">than </w:t>
      </w:r>
      <w:r w:rsidR="006E25D7" w:rsidRPr="008B4B39">
        <w:rPr>
          <w:spacing w:val="-5"/>
        </w:rPr>
        <w:t>normally</w:t>
      </w:r>
      <w:r w:rsidR="006213E6" w:rsidRPr="008B4B39">
        <w:rPr>
          <w:spacing w:val="-5"/>
        </w:rPr>
        <w:t xml:space="preserve">, </w:t>
      </w:r>
      <w:r w:rsidR="002850E3" w:rsidRPr="008B4B39">
        <w:rPr>
          <w:spacing w:val="-5"/>
        </w:rPr>
        <w:t xml:space="preserve">on 8/20/2020 </w:t>
      </w:r>
      <w:r w:rsidR="00D6775D" w:rsidRPr="008B4B39">
        <w:rPr>
          <w:spacing w:val="-5"/>
        </w:rPr>
        <w:t>former</w:t>
      </w:r>
      <w:r w:rsidR="000447C5" w:rsidRPr="008B4B39">
        <w:rPr>
          <w:spacing w:val="-5"/>
        </w:rPr>
        <w:t xml:space="preserve"> </w:t>
      </w:r>
      <w:r w:rsidR="00A10563" w:rsidRPr="008B4B39">
        <w:rPr>
          <w:spacing w:val="-5"/>
        </w:rPr>
        <w:t xml:space="preserve">Utah </w:t>
      </w:r>
      <w:r w:rsidR="000447C5" w:rsidRPr="008B4B39">
        <w:rPr>
          <w:spacing w:val="-5"/>
        </w:rPr>
        <w:t>G</w:t>
      </w:r>
      <w:r w:rsidR="00D6775D" w:rsidRPr="008B4B39">
        <w:rPr>
          <w:spacing w:val="-5"/>
        </w:rPr>
        <w:t>overnor</w:t>
      </w:r>
      <w:r w:rsidR="000447C5" w:rsidRPr="008B4B39">
        <w:rPr>
          <w:spacing w:val="-5"/>
        </w:rPr>
        <w:t xml:space="preserve"> Herbert</w:t>
      </w:r>
      <w:r w:rsidR="002850E3" w:rsidRPr="008B4B39">
        <w:rPr>
          <w:spacing w:val="-5"/>
        </w:rPr>
        <w:t xml:space="preserve"> declar</w:t>
      </w:r>
      <w:r w:rsidR="0050438A" w:rsidRPr="008B4B39">
        <w:rPr>
          <w:spacing w:val="-5"/>
        </w:rPr>
        <w:t>ed</w:t>
      </w:r>
      <w:r w:rsidR="000447C5" w:rsidRPr="008B4B39">
        <w:rPr>
          <w:spacing w:val="-5"/>
        </w:rPr>
        <w:t xml:space="preserve"> </w:t>
      </w:r>
      <w:r w:rsidR="002850E3" w:rsidRPr="008B4B39">
        <w:rPr>
          <w:spacing w:val="-5"/>
        </w:rPr>
        <w:t xml:space="preserve">that without this legal status the </w:t>
      </w:r>
      <w:r w:rsidR="000447C5" w:rsidRPr="008B4B39">
        <w:rPr>
          <w:spacing w:val="-5"/>
        </w:rPr>
        <w:t xml:space="preserve">State </w:t>
      </w:r>
      <w:r w:rsidR="002850E3" w:rsidRPr="008B4B39">
        <w:rPr>
          <w:spacing w:val="-5"/>
        </w:rPr>
        <w:t xml:space="preserve">would lose access to </w:t>
      </w:r>
      <w:r w:rsidR="000447C5" w:rsidRPr="008B4B39">
        <w:rPr>
          <w:spacing w:val="-5"/>
        </w:rPr>
        <w:t>significant federal fundin</w:t>
      </w:r>
      <w:r w:rsidR="002850E3" w:rsidRPr="008B4B39">
        <w:rPr>
          <w:spacing w:val="-5"/>
        </w:rPr>
        <w:t>g</w:t>
      </w:r>
      <w:r w:rsidR="00A10563" w:rsidRPr="008B4B39">
        <w:rPr>
          <w:spacing w:val="-5"/>
        </w:rPr>
        <w:t>,</w:t>
      </w:r>
      <w:r w:rsidR="00A02919" w:rsidRPr="008B4B39">
        <w:rPr>
          <w:spacing w:val="-5"/>
        </w:rPr>
        <w:t xml:space="preserve"> and in 2020 Lt. Governor </w:t>
      </w:r>
      <w:r w:rsidR="000447C5" w:rsidRPr="008B4B39">
        <w:rPr>
          <w:spacing w:val="-5"/>
        </w:rPr>
        <w:t xml:space="preserve">Cox </w:t>
      </w:r>
      <w:r w:rsidR="00A02919" w:rsidRPr="008B4B39">
        <w:rPr>
          <w:spacing w:val="-5"/>
        </w:rPr>
        <w:t xml:space="preserve">had </w:t>
      </w:r>
      <w:r w:rsidR="00A10563" w:rsidRPr="008B4B39">
        <w:rPr>
          <w:spacing w:val="-5"/>
        </w:rPr>
        <w:t>s</w:t>
      </w:r>
      <w:r w:rsidR="00A02919" w:rsidRPr="008B4B39">
        <w:rPr>
          <w:spacing w:val="-5"/>
        </w:rPr>
        <w:t xml:space="preserve">aid that the </w:t>
      </w:r>
      <w:r w:rsidR="000447C5" w:rsidRPr="008B4B39">
        <w:rPr>
          <w:spacing w:val="-5"/>
        </w:rPr>
        <w:t>Sta</w:t>
      </w:r>
      <w:r w:rsidR="00A02919" w:rsidRPr="008B4B39">
        <w:rPr>
          <w:spacing w:val="-5"/>
        </w:rPr>
        <w:t>te</w:t>
      </w:r>
      <w:r w:rsidR="000447C5" w:rsidRPr="008B4B39">
        <w:rPr>
          <w:spacing w:val="-5"/>
        </w:rPr>
        <w:t xml:space="preserve"> recei</w:t>
      </w:r>
      <w:r w:rsidR="00A02919" w:rsidRPr="008B4B39">
        <w:rPr>
          <w:spacing w:val="-5"/>
        </w:rPr>
        <w:t>ve</w:t>
      </w:r>
      <w:r w:rsidR="007618DF" w:rsidRPr="008B4B39">
        <w:rPr>
          <w:spacing w:val="-5"/>
        </w:rPr>
        <w:t>d</w:t>
      </w:r>
      <w:r w:rsidR="00A02919" w:rsidRPr="008B4B39">
        <w:rPr>
          <w:spacing w:val="-5"/>
        </w:rPr>
        <w:t xml:space="preserve"> $1 B</w:t>
      </w:r>
      <w:r w:rsidR="000447C5" w:rsidRPr="008B4B39">
        <w:rPr>
          <w:spacing w:val="-5"/>
        </w:rPr>
        <w:t>illion</w:t>
      </w:r>
      <w:r w:rsidR="007618DF" w:rsidRPr="008B4B39">
        <w:rPr>
          <w:spacing w:val="-5"/>
        </w:rPr>
        <w:t>+</w:t>
      </w:r>
      <w:r w:rsidR="00A02919" w:rsidRPr="008B4B39">
        <w:rPr>
          <w:spacing w:val="-5"/>
        </w:rPr>
        <w:t xml:space="preserve"> from the federal government</w:t>
      </w:r>
      <w:r w:rsidR="000447C5" w:rsidRPr="008B4B39">
        <w:rPr>
          <w:spacing w:val="-5"/>
        </w:rPr>
        <w:t xml:space="preserve">.  </w:t>
      </w:r>
      <w:r w:rsidR="003E0117" w:rsidRPr="008B4B39">
        <w:rPr>
          <w:spacing w:val="-5"/>
        </w:rPr>
        <w:t xml:space="preserve">He urged the Commission to </w:t>
      </w:r>
      <w:r w:rsidR="00A10563" w:rsidRPr="008B4B39">
        <w:rPr>
          <w:spacing w:val="-5"/>
        </w:rPr>
        <w:t xml:space="preserve">have </w:t>
      </w:r>
      <w:r w:rsidR="003E0117" w:rsidRPr="008B4B39">
        <w:rPr>
          <w:spacing w:val="-5"/>
        </w:rPr>
        <w:t xml:space="preserve">the </w:t>
      </w:r>
      <w:r w:rsidR="000447C5" w:rsidRPr="008B4B39">
        <w:rPr>
          <w:spacing w:val="-5"/>
        </w:rPr>
        <w:t>Weber</w:t>
      </w:r>
      <w:r w:rsidR="00A10563" w:rsidRPr="008B4B39">
        <w:rPr>
          <w:spacing w:val="-5"/>
        </w:rPr>
        <w:t>-</w:t>
      </w:r>
      <w:r w:rsidR="000447C5" w:rsidRPr="008B4B39">
        <w:rPr>
          <w:spacing w:val="-5"/>
        </w:rPr>
        <w:t>Morgan</w:t>
      </w:r>
      <w:r w:rsidR="003E0117" w:rsidRPr="008B4B39">
        <w:rPr>
          <w:spacing w:val="-5"/>
        </w:rPr>
        <w:t xml:space="preserve"> Health Department Director </w:t>
      </w:r>
      <w:r w:rsidR="000447C5" w:rsidRPr="008B4B39">
        <w:rPr>
          <w:spacing w:val="-5"/>
        </w:rPr>
        <w:t>look into this numbers game</w:t>
      </w:r>
      <w:r w:rsidR="000447C5" w:rsidRPr="007056FE">
        <w:rPr>
          <w:spacing w:val="-4"/>
        </w:rPr>
        <w:t xml:space="preserve">. </w:t>
      </w:r>
    </w:p>
    <w:p w:rsidR="006B5F5C" w:rsidRDefault="006B5F5C" w:rsidP="005D749E">
      <w:pPr>
        <w:tabs>
          <w:tab w:val="left" w:pos="360"/>
        </w:tabs>
        <w:spacing w:line="200" w:lineRule="exact"/>
        <w:ind w:right="-252"/>
        <w:jc w:val="both"/>
        <w:rPr>
          <w:u w:val="single"/>
        </w:rPr>
      </w:pPr>
      <w:r>
        <w:rPr>
          <w:u w:val="single"/>
        </w:rPr>
        <w:t>Sylvia Salisbury</w:t>
      </w:r>
      <w:r w:rsidR="006213E6">
        <w:t>,</w:t>
      </w:r>
      <w:r w:rsidRPr="006213E6">
        <w:t xml:space="preserve"> </w:t>
      </w:r>
      <w:r w:rsidRPr="006B5F5C">
        <w:t xml:space="preserve">of Ogden, agreed with </w:t>
      </w:r>
      <w:r w:rsidR="004F06FB">
        <w:t xml:space="preserve">the </w:t>
      </w:r>
      <w:r w:rsidRPr="006B5F5C">
        <w:t>previous comments</w:t>
      </w:r>
      <w:r w:rsidR="00F60875">
        <w:t xml:space="preserve"> and </w:t>
      </w:r>
      <w:r w:rsidR="000B233A">
        <w:t>was gratified to see item G.4 on today’s agenda</w:t>
      </w:r>
      <w:r w:rsidR="006C35A3">
        <w:t>.</w:t>
      </w:r>
      <w:r>
        <w:rPr>
          <w:u w:val="single"/>
        </w:rPr>
        <w:t xml:space="preserve"> </w:t>
      </w:r>
    </w:p>
    <w:p w:rsidR="00AF64C1" w:rsidRDefault="006B5F5C" w:rsidP="005D749E">
      <w:pPr>
        <w:tabs>
          <w:tab w:val="left" w:pos="360"/>
        </w:tabs>
        <w:spacing w:line="200" w:lineRule="exact"/>
        <w:ind w:right="-252"/>
        <w:jc w:val="both"/>
      </w:pPr>
      <w:r w:rsidRPr="004C2B9B">
        <w:rPr>
          <w:u w:val="single"/>
        </w:rPr>
        <w:t xml:space="preserve">Victoria </w:t>
      </w:r>
      <w:proofErr w:type="spellStart"/>
      <w:r w:rsidR="004C2B9B" w:rsidRPr="004C2B9B">
        <w:rPr>
          <w:u w:val="single"/>
        </w:rPr>
        <w:t>Dortz</w:t>
      </w:r>
      <w:r w:rsidR="00EC28C8">
        <w:rPr>
          <w:u w:val="single"/>
        </w:rPr>
        <w:t>b</w:t>
      </w:r>
      <w:r w:rsidR="004C2B9B" w:rsidRPr="004C2B9B">
        <w:rPr>
          <w:u w:val="single"/>
        </w:rPr>
        <w:t>ach</w:t>
      </w:r>
      <w:proofErr w:type="spellEnd"/>
      <w:r w:rsidR="004C2B9B">
        <w:t>, of Ogden,</w:t>
      </w:r>
      <w:r>
        <w:t xml:space="preserve"> </w:t>
      </w:r>
      <w:r w:rsidR="00531F52">
        <w:t xml:space="preserve">said that she </w:t>
      </w:r>
      <w:r w:rsidR="00C5009E">
        <w:t>had invited the Sheriff to a patriots’ meeting in May because the county jail was insufficient</w:t>
      </w:r>
      <w:r w:rsidR="00DE4CE9">
        <w:t xml:space="preserve"> and</w:t>
      </w:r>
      <w:r w:rsidR="00C5009E">
        <w:t xml:space="preserve"> a torture fac</w:t>
      </w:r>
      <w:r>
        <w:t>i</w:t>
      </w:r>
      <w:r w:rsidR="00C5009E">
        <w:t>lity</w:t>
      </w:r>
      <w:r w:rsidR="007056FE">
        <w:t>,</w:t>
      </w:r>
      <w:r w:rsidR="00C5009E">
        <w:t xml:space="preserve"> and she referred to an arrest of a lady who went into a store without a face mask</w:t>
      </w:r>
      <w:r w:rsidR="00EB3564">
        <w:t>,</w:t>
      </w:r>
      <w:r w:rsidR="00C5009E">
        <w:t xml:space="preserve"> the police </w:t>
      </w:r>
      <w:r w:rsidR="00750702">
        <w:t>w</w:t>
      </w:r>
      <w:r w:rsidR="00C5009E">
        <w:t>a</w:t>
      </w:r>
      <w:r w:rsidR="00750702">
        <w:t>s</w:t>
      </w:r>
      <w:r w:rsidR="00C5009E">
        <w:t xml:space="preserve"> called</w:t>
      </w:r>
      <w:r w:rsidR="003E5C22">
        <w:t xml:space="preserve"> and </w:t>
      </w:r>
      <w:r w:rsidR="00750702">
        <w:t xml:space="preserve">she </w:t>
      </w:r>
      <w:r w:rsidR="003E5C22">
        <w:t>spent 30 hours in jail</w:t>
      </w:r>
      <w:r w:rsidR="00081C66">
        <w:t>, which Ms</w:t>
      </w:r>
      <w:r w:rsidR="00C5009E">
        <w:t xml:space="preserve">. </w:t>
      </w:r>
      <w:proofErr w:type="spellStart"/>
      <w:r w:rsidR="00081C66" w:rsidRPr="004C2B9B">
        <w:rPr>
          <w:u w:val="single"/>
        </w:rPr>
        <w:t>Dortz</w:t>
      </w:r>
      <w:r w:rsidR="00081C66">
        <w:rPr>
          <w:u w:val="single"/>
        </w:rPr>
        <w:t>b</w:t>
      </w:r>
      <w:r w:rsidR="00081C66" w:rsidRPr="004C2B9B">
        <w:rPr>
          <w:u w:val="single"/>
        </w:rPr>
        <w:t>ach</w:t>
      </w:r>
      <w:proofErr w:type="spellEnd"/>
      <w:r w:rsidR="00081C66">
        <w:t xml:space="preserve"> said had</w:t>
      </w:r>
      <w:r>
        <w:t xml:space="preserve"> feces</w:t>
      </w:r>
      <w:r w:rsidR="00081C66">
        <w:t xml:space="preserve">, urine and spit, </w:t>
      </w:r>
      <w:r w:rsidR="00EB3564">
        <w:t>the tempera</w:t>
      </w:r>
      <w:r w:rsidR="00081C66">
        <w:t>t</w:t>
      </w:r>
      <w:r w:rsidR="00EB3564">
        <w:t>ure was</w:t>
      </w:r>
      <w:r w:rsidR="00081C66">
        <w:t xml:space="preserve"> </w:t>
      </w:r>
      <w:r w:rsidR="00750702">
        <w:t xml:space="preserve">at </w:t>
      </w:r>
      <w:r>
        <w:t>55 degrees</w:t>
      </w:r>
      <w:r w:rsidR="00081C66">
        <w:t xml:space="preserve"> and no blankets were given </w:t>
      </w:r>
      <w:r w:rsidR="00351BAF">
        <w:t>t</w:t>
      </w:r>
      <w:r w:rsidR="00081C66">
        <w:t>o those</w:t>
      </w:r>
      <w:r>
        <w:t xml:space="preserve"> </w:t>
      </w:r>
      <w:r w:rsidR="00304392">
        <w:t>reque</w:t>
      </w:r>
      <w:r w:rsidR="00351BAF">
        <w:t>s</w:t>
      </w:r>
      <w:r w:rsidR="00304392">
        <w:t>t</w:t>
      </w:r>
      <w:r>
        <w:t>ing</w:t>
      </w:r>
      <w:r w:rsidR="00304392">
        <w:t xml:space="preserve"> </w:t>
      </w:r>
      <w:r w:rsidR="00EB3564">
        <w:t>them</w:t>
      </w:r>
      <w:r w:rsidR="00351BAF">
        <w:t>, that</w:t>
      </w:r>
      <w:r w:rsidR="00E814BC">
        <w:t xml:space="preserve"> it made her soul cry for c</w:t>
      </w:r>
      <w:r>
        <w:t xml:space="preserve">hildren </w:t>
      </w:r>
      <w:r w:rsidR="00E814BC">
        <w:t xml:space="preserve">who go to these </w:t>
      </w:r>
      <w:r>
        <w:t>school</w:t>
      </w:r>
      <w:r w:rsidR="00E814BC">
        <w:t xml:space="preserve">s that </w:t>
      </w:r>
      <w:r w:rsidR="00DA6CAE">
        <w:t>we</w:t>
      </w:r>
      <w:r w:rsidR="00E814BC">
        <w:t>re more like</w:t>
      </w:r>
      <w:r>
        <w:t xml:space="preserve"> mind indoctrination </w:t>
      </w:r>
      <w:r w:rsidR="00E814BC">
        <w:t>facilities</w:t>
      </w:r>
      <w:r w:rsidR="004B380B">
        <w:t>, and that no man/woman can trespass another’s rights.</w:t>
      </w:r>
    </w:p>
    <w:p w:rsidR="006B5F5C" w:rsidRDefault="00AF64C1" w:rsidP="005D749E">
      <w:pPr>
        <w:tabs>
          <w:tab w:val="left" w:pos="360"/>
        </w:tabs>
        <w:spacing w:line="200" w:lineRule="exact"/>
        <w:ind w:right="-252"/>
        <w:jc w:val="both"/>
      </w:pPr>
      <w:proofErr w:type="spellStart"/>
      <w:r>
        <w:rPr>
          <w:u w:val="single"/>
        </w:rPr>
        <w:t>Zena</w:t>
      </w:r>
      <w:proofErr w:type="spellEnd"/>
      <w:r>
        <w:rPr>
          <w:u w:val="single"/>
        </w:rPr>
        <w:t xml:space="preserve"> </w:t>
      </w:r>
      <w:r w:rsidR="004B42C1">
        <w:rPr>
          <w:u w:val="single"/>
        </w:rPr>
        <w:t>K</w:t>
      </w:r>
      <w:r>
        <w:rPr>
          <w:u w:val="single"/>
        </w:rPr>
        <w:t>rauss</w:t>
      </w:r>
      <w:r w:rsidR="004B42C1" w:rsidRPr="00A73F47">
        <w:t xml:space="preserve">, </w:t>
      </w:r>
      <w:r w:rsidR="009537E9">
        <w:t>of Pleasant View</w:t>
      </w:r>
      <w:r w:rsidR="00A73F47">
        <w:t>,</w:t>
      </w:r>
      <w:r w:rsidR="00B31A69">
        <w:t xml:space="preserve"> said that there was much at stake for the welfare of hum</w:t>
      </w:r>
      <w:r>
        <w:t xml:space="preserve">anity </w:t>
      </w:r>
      <w:r w:rsidR="00B31A69">
        <w:t>regarding legislative action</w:t>
      </w:r>
      <w:r>
        <w:t>s</w:t>
      </w:r>
      <w:r w:rsidR="00B31A69">
        <w:t xml:space="preserve"> being tak</w:t>
      </w:r>
      <w:r>
        <w:t>e</w:t>
      </w:r>
      <w:r w:rsidR="00B31A69">
        <w:t>n</w:t>
      </w:r>
      <w:r w:rsidR="00531F52">
        <w:t xml:space="preserve"> that create</w:t>
      </w:r>
      <w:r w:rsidR="00AE3637">
        <w:t>d</w:t>
      </w:r>
      <w:r w:rsidR="00531F52">
        <w:t xml:space="preserve"> fear and division while their rights were </w:t>
      </w:r>
      <w:r w:rsidR="00256DCF">
        <w:t xml:space="preserve">being </w:t>
      </w:r>
      <w:r w:rsidR="00531F52">
        <w:t>absconded</w:t>
      </w:r>
      <w:r w:rsidR="00F964D8">
        <w:t xml:space="preserve">, that </w:t>
      </w:r>
      <w:r w:rsidR="00531F52">
        <w:t>the PCR tests</w:t>
      </w:r>
      <w:r w:rsidR="002C5899">
        <w:t xml:space="preserve"> </w:t>
      </w:r>
      <w:r w:rsidR="00531F52">
        <w:t>were not meant to be a diagnostic tool</w:t>
      </w:r>
      <w:r w:rsidR="002C5899">
        <w:t>, that t</w:t>
      </w:r>
      <w:r w:rsidR="00256DCF">
        <w:t xml:space="preserve">he State was </w:t>
      </w:r>
      <w:r w:rsidR="00AA7305">
        <w:t>generating money for</w:t>
      </w:r>
      <w:r>
        <w:t xml:space="preserve"> </w:t>
      </w:r>
      <w:r w:rsidR="00AA7305">
        <w:t xml:space="preserve">false </w:t>
      </w:r>
      <w:r>
        <w:t>positives</w:t>
      </w:r>
      <w:r w:rsidR="00F26FE2">
        <w:t>,</w:t>
      </w:r>
      <w:r w:rsidR="002C5899">
        <w:t xml:space="preserve"> and she spoke </w:t>
      </w:r>
      <w:r w:rsidR="008137D1">
        <w:t>strongl</w:t>
      </w:r>
      <w:r w:rsidR="002C5899">
        <w:t xml:space="preserve">y for the </w:t>
      </w:r>
      <w:r w:rsidR="001521E0">
        <w:t xml:space="preserve">commissioners to </w:t>
      </w:r>
      <w:r w:rsidR="001F49C6">
        <w:t>le</w:t>
      </w:r>
      <w:r w:rsidR="001521E0">
        <w:t>gi</w:t>
      </w:r>
      <w:r w:rsidR="001F49C6">
        <w:t>slate within the confines of the Constitution and common law.</w:t>
      </w:r>
    </w:p>
    <w:p w:rsidR="00B03CF4" w:rsidRPr="00500A45" w:rsidRDefault="002E1BD5" w:rsidP="005D749E">
      <w:pPr>
        <w:tabs>
          <w:tab w:val="left" w:pos="360"/>
        </w:tabs>
        <w:spacing w:line="200" w:lineRule="exact"/>
        <w:ind w:right="-252"/>
        <w:jc w:val="both"/>
        <w:rPr>
          <w:spacing w:val="-3"/>
        </w:rPr>
      </w:pPr>
      <w:r w:rsidRPr="00500A45">
        <w:rPr>
          <w:spacing w:val="-3"/>
          <w:u w:val="single"/>
        </w:rPr>
        <w:t xml:space="preserve">Neil </w:t>
      </w:r>
      <w:r w:rsidR="00B03CF4" w:rsidRPr="00500A45">
        <w:rPr>
          <w:spacing w:val="-3"/>
          <w:u w:val="single"/>
        </w:rPr>
        <w:t>Schultz</w:t>
      </w:r>
      <w:r w:rsidRPr="00500A45">
        <w:rPr>
          <w:spacing w:val="-3"/>
        </w:rPr>
        <w:t>, of H</w:t>
      </w:r>
      <w:r w:rsidR="00B03CF4" w:rsidRPr="00500A45">
        <w:rPr>
          <w:spacing w:val="-3"/>
        </w:rPr>
        <w:t xml:space="preserve">ooper, </w:t>
      </w:r>
      <w:r w:rsidRPr="00500A45">
        <w:rPr>
          <w:spacing w:val="-3"/>
        </w:rPr>
        <w:t>said that he was a board certified traditional naturopath and agr</w:t>
      </w:r>
      <w:r w:rsidR="00B03CF4" w:rsidRPr="00500A45">
        <w:rPr>
          <w:spacing w:val="-3"/>
        </w:rPr>
        <w:t xml:space="preserve">eed </w:t>
      </w:r>
      <w:r w:rsidRPr="00500A45">
        <w:rPr>
          <w:spacing w:val="-3"/>
        </w:rPr>
        <w:t xml:space="preserve">with previous </w:t>
      </w:r>
      <w:r w:rsidR="00B03CF4" w:rsidRPr="00500A45">
        <w:rPr>
          <w:spacing w:val="-3"/>
        </w:rPr>
        <w:t>comments</w:t>
      </w:r>
      <w:r w:rsidR="00673C62" w:rsidRPr="00500A45">
        <w:rPr>
          <w:spacing w:val="-3"/>
        </w:rPr>
        <w:t xml:space="preserve"> about </w:t>
      </w:r>
      <w:r w:rsidR="00143266" w:rsidRPr="00500A45">
        <w:rPr>
          <w:spacing w:val="-3"/>
        </w:rPr>
        <w:t>mainstream media</w:t>
      </w:r>
      <w:r w:rsidR="00143266">
        <w:rPr>
          <w:spacing w:val="-3"/>
        </w:rPr>
        <w:t>’s</w:t>
      </w:r>
      <w:r w:rsidR="00143266" w:rsidRPr="00500A45">
        <w:rPr>
          <w:spacing w:val="-3"/>
        </w:rPr>
        <w:t xml:space="preserve"> </w:t>
      </w:r>
      <w:r w:rsidR="00673C62" w:rsidRPr="00500A45">
        <w:rPr>
          <w:spacing w:val="-3"/>
        </w:rPr>
        <w:t xml:space="preserve">persuasion </w:t>
      </w:r>
      <w:r w:rsidR="00DE1B10" w:rsidRPr="00500A45">
        <w:rPr>
          <w:spacing w:val="-3"/>
        </w:rPr>
        <w:t>and fear propaganda</w:t>
      </w:r>
      <w:r w:rsidRPr="00500A45">
        <w:rPr>
          <w:spacing w:val="-3"/>
        </w:rPr>
        <w:t xml:space="preserve">, </w:t>
      </w:r>
      <w:r w:rsidR="006D73FD" w:rsidRPr="00500A45">
        <w:rPr>
          <w:spacing w:val="-3"/>
        </w:rPr>
        <w:t xml:space="preserve">such as by Dr. A. </w:t>
      </w:r>
      <w:proofErr w:type="spellStart"/>
      <w:r w:rsidR="006D73FD" w:rsidRPr="00500A45">
        <w:rPr>
          <w:spacing w:val="-3"/>
        </w:rPr>
        <w:t>Fauci</w:t>
      </w:r>
      <w:proofErr w:type="spellEnd"/>
      <w:r w:rsidR="006D73FD" w:rsidRPr="00500A45">
        <w:rPr>
          <w:spacing w:val="-3"/>
        </w:rPr>
        <w:t xml:space="preserve">, </w:t>
      </w:r>
      <w:r w:rsidR="001F20DF" w:rsidRPr="00500A45">
        <w:rPr>
          <w:spacing w:val="-3"/>
        </w:rPr>
        <w:t xml:space="preserve">that five years ago they started watching their </w:t>
      </w:r>
      <w:r w:rsidR="00C06C5F" w:rsidRPr="00500A45">
        <w:rPr>
          <w:spacing w:val="-3"/>
        </w:rPr>
        <w:t>freedoms slip away</w:t>
      </w:r>
      <w:r w:rsidR="00A4344C" w:rsidRPr="00500A45">
        <w:rPr>
          <w:spacing w:val="-3"/>
        </w:rPr>
        <w:t xml:space="preserve"> </w:t>
      </w:r>
      <w:r w:rsidR="00155B28" w:rsidRPr="00500A45">
        <w:rPr>
          <w:spacing w:val="-3"/>
        </w:rPr>
        <w:t xml:space="preserve">and asked the Commission </w:t>
      </w:r>
      <w:r w:rsidR="006D73FD" w:rsidRPr="00500A45">
        <w:rPr>
          <w:spacing w:val="-3"/>
        </w:rPr>
        <w:t>to uphold their freedoms as they would like to see t</w:t>
      </w:r>
      <w:r w:rsidR="0007082F">
        <w:rPr>
          <w:spacing w:val="-3"/>
        </w:rPr>
        <w:t>his</w:t>
      </w:r>
      <w:r w:rsidR="006D73FD" w:rsidRPr="00500A45">
        <w:rPr>
          <w:spacing w:val="-3"/>
        </w:rPr>
        <w:t xml:space="preserve"> done.</w:t>
      </w:r>
    </w:p>
    <w:p w:rsidR="0025530A" w:rsidRDefault="004B14AB" w:rsidP="005D749E">
      <w:pPr>
        <w:tabs>
          <w:tab w:val="left" w:pos="360"/>
        </w:tabs>
        <w:spacing w:line="200" w:lineRule="exact"/>
        <w:ind w:right="-252"/>
        <w:jc w:val="both"/>
      </w:pPr>
      <w:r>
        <w:rPr>
          <w:u w:val="single"/>
        </w:rPr>
        <w:t xml:space="preserve">June </w:t>
      </w:r>
      <w:r w:rsidR="006D73FD">
        <w:rPr>
          <w:u w:val="single"/>
        </w:rPr>
        <w:t>Reese</w:t>
      </w:r>
      <w:r w:rsidR="006D73FD" w:rsidRPr="006F6350">
        <w:t xml:space="preserve">, of </w:t>
      </w:r>
      <w:r w:rsidRPr="006F6350">
        <w:t>Harrisville</w:t>
      </w:r>
      <w:r>
        <w:rPr>
          <w:u w:val="single"/>
        </w:rPr>
        <w:t>,</w:t>
      </w:r>
      <w:r w:rsidRPr="006D73FD">
        <w:t xml:space="preserve"> </w:t>
      </w:r>
      <w:r w:rsidR="006D73FD">
        <w:t>said that she was</w:t>
      </w:r>
      <w:r w:rsidR="004A5D9D">
        <w:t xml:space="preserve"> a grandmother</w:t>
      </w:r>
      <w:r w:rsidR="0007082F">
        <w:t xml:space="preserve"> who </w:t>
      </w:r>
      <w:r>
        <w:t>over this last year watched so much propaganda</w:t>
      </w:r>
      <w:r w:rsidR="006D73FD">
        <w:t xml:space="preserve"> and </w:t>
      </w:r>
      <w:r>
        <w:t>d</w:t>
      </w:r>
      <w:r w:rsidR="004A5D9D">
        <w:t xml:space="preserve">id </w:t>
      </w:r>
      <w:r>
        <w:t xml:space="preserve">not like to be used </w:t>
      </w:r>
      <w:r w:rsidR="004A5D9D">
        <w:t xml:space="preserve">as the reason to </w:t>
      </w:r>
      <w:r>
        <w:t xml:space="preserve">mask children </w:t>
      </w:r>
      <w:r w:rsidR="004A5D9D">
        <w:t xml:space="preserve">who are not at risk and are </w:t>
      </w:r>
      <w:r w:rsidR="0007082F">
        <w:t xml:space="preserve">overall </w:t>
      </w:r>
      <w:r>
        <w:t>affect</w:t>
      </w:r>
      <w:r w:rsidR="004A5D9D">
        <w:t>ed, such as her 15 year old grand</w:t>
      </w:r>
      <w:r w:rsidR="0007082F">
        <w:t>daugh</w:t>
      </w:r>
      <w:r w:rsidR="004A5D9D">
        <w:t>ter</w:t>
      </w:r>
      <w:r w:rsidR="00500A45">
        <w:t xml:space="preserve">, </w:t>
      </w:r>
      <w:r w:rsidR="0007082F">
        <w:t xml:space="preserve">and </w:t>
      </w:r>
      <w:r w:rsidR="00500A45">
        <w:t>that s</w:t>
      </w:r>
      <w:r w:rsidR="00000C9C">
        <w:t>he</w:t>
      </w:r>
      <w:r w:rsidR="004A5D9D">
        <w:t xml:space="preserve"> is in charge of her </w:t>
      </w:r>
      <w:r w:rsidR="00500A45">
        <w:t xml:space="preserve">own </w:t>
      </w:r>
      <w:r w:rsidR="004A5D9D">
        <w:t>health.</w:t>
      </w:r>
    </w:p>
    <w:p w:rsidR="0025530A" w:rsidRDefault="0025530A" w:rsidP="005D749E">
      <w:pPr>
        <w:tabs>
          <w:tab w:val="left" w:pos="360"/>
        </w:tabs>
        <w:spacing w:line="80" w:lineRule="exact"/>
        <w:ind w:right="-252"/>
        <w:jc w:val="both"/>
      </w:pPr>
    </w:p>
    <w:p w:rsidR="00A63C19" w:rsidRPr="006B5F5C" w:rsidRDefault="00A63C19" w:rsidP="005D749E">
      <w:pPr>
        <w:tabs>
          <w:tab w:val="left" w:pos="360"/>
        </w:tabs>
        <w:spacing w:line="180" w:lineRule="exact"/>
        <w:ind w:right="-252"/>
        <w:jc w:val="both"/>
        <w:rPr>
          <w:i/>
          <w:u w:val="single"/>
        </w:rPr>
      </w:pPr>
      <w:r>
        <w:t>The commissioners thank</w:t>
      </w:r>
      <w:r w:rsidR="004F737A">
        <w:t xml:space="preserve">ed the </w:t>
      </w:r>
      <w:r>
        <w:t xml:space="preserve">public </w:t>
      </w:r>
      <w:r w:rsidR="004F737A">
        <w:t xml:space="preserve">for their </w:t>
      </w:r>
      <w:r>
        <w:t>comments which help to inform the Commission.</w:t>
      </w:r>
    </w:p>
    <w:p w:rsidR="00C55B4E" w:rsidRPr="00C55B4E" w:rsidRDefault="00C55B4E" w:rsidP="005D749E">
      <w:pPr>
        <w:tabs>
          <w:tab w:val="left" w:pos="360"/>
        </w:tabs>
        <w:spacing w:line="100" w:lineRule="exact"/>
        <w:ind w:left="720" w:right="-252" w:hanging="720"/>
        <w:jc w:val="both"/>
        <w:rPr>
          <w:b/>
          <w:smallCaps/>
        </w:rPr>
      </w:pPr>
    </w:p>
    <w:p w:rsidR="00C55B4E" w:rsidRPr="00C55B4E" w:rsidRDefault="00C55B4E" w:rsidP="005D749E">
      <w:pPr>
        <w:tabs>
          <w:tab w:val="left" w:pos="360"/>
        </w:tabs>
        <w:spacing w:line="180" w:lineRule="exact"/>
        <w:ind w:left="720" w:right="-252" w:hanging="720"/>
        <w:jc w:val="both"/>
        <w:rPr>
          <w:b/>
        </w:rPr>
      </w:pPr>
      <w:r w:rsidRPr="00C55B4E">
        <w:rPr>
          <w:b/>
          <w:smallCaps/>
        </w:rPr>
        <w:t>F.</w:t>
      </w:r>
      <w:r w:rsidRPr="00C55B4E">
        <w:rPr>
          <w:b/>
          <w:smallCaps/>
        </w:rPr>
        <w:tab/>
        <w:t>Consent Items:</w:t>
      </w:r>
    </w:p>
    <w:p w:rsidR="00C55B4E" w:rsidRPr="00C55B4E" w:rsidRDefault="00C55B4E" w:rsidP="005D749E">
      <w:pPr>
        <w:tabs>
          <w:tab w:val="left" w:pos="720"/>
        </w:tabs>
        <w:spacing w:line="200" w:lineRule="exact"/>
        <w:ind w:left="1440" w:right="-252" w:hanging="1080"/>
        <w:jc w:val="both"/>
      </w:pPr>
      <w:r w:rsidRPr="00C55B4E">
        <w:t>1.</w:t>
      </w:r>
      <w:r w:rsidRPr="00C55B4E">
        <w:tab/>
        <w:t>Warrants #3721-#3740 and #457817-#457911 in the amount of $1,890,720.60</w:t>
      </w:r>
    </w:p>
    <w:p w:rsidR="00C55B4E" w:rsidRPr="00C55B4E" w:rsidRDefault="00C55B4E" w:rsidP="005D749E">
      <w:pPr>
        <w:tabs>
          <w:tab w:val="left" w:pos="720"/>
        </w:tabs>
        <w:spacing w:line="200" w:lineRule="exact"/>
        <w:ind w:left="1440" w:right="-252" w:hanging="1080"/>
        <w:jc w:val="both"/>
      </w:pPr>
      <w:r w:rsidRPr="00C55B4E">
        <w:t xml:space="preserve">2. </w:t>
      </w:r>
      <w:r w:rsidRPr="00C55B4E">
        <w:tab/>
        <w:t>Purchase orders in the amount of $90,317.13</w:t>
      </w:r>
    </w:p>
    <w:p w:rsidR="00C55B4E" w:rsidRPr="00C55B4E" w:rsidRDefault="00C55B4E" w:rsidP="005D749E">
      <w:pPr>
        <w:tabs>
          <w:tab w:val="left" w:pos="720"/>
        </w:tabs>
        <w:spacing w:line="200" w:lineRule="exact"/>
        <w:ind w:left="1440" w:right="-252" w:hanging="1080"/>
        <w:jc w:val="both"/>
      </w:pPr>
      <w:r w:rsidRPr="00C55B4E">
        <w:t>3.</w:t>
      </w:r>
      <w:r w:rsidRPr="00C55B4E">
        <w:tab/>
        <w:t>Minutes for the meeting held on March 30, 2021</w:t>
      </w:r>
    </w:p>
    <w:p w:rsidR="00C55B4E" w:rsidRPr="00C55B4E" w:rsidRDefault="00C55B4E" w:rsidP="005D749E">
      <w:pPr>
        <w:tabs>
          <w:tab w:val="left" w:pos="720"/>
        </w:tabs>
        <w:spacing w:line="200" w:lineRule="exact"/>
        <w:ind w:left="1440" w:right="-252" w:hanging="1080"/>
        <w:jc w:val="both"/>
      </w:pPr>
      <w:r w:rsidRPr="00C55B4E">
        <w:t xml:space="preserve">4. </w:t>
      </w:r>
      <w:r w:rsidRPr="00C55B4E">
        <w:tab/>
        <w:t>Surplus two ice machines from</w:t>
      </w:r>
      <w:r w:rsidR="005735D2">
        <w:t xml:space="preserve"> Ogden Eccles Conference Center</w:t>
      </w:r>
    </w:p>
    <w:p w:rsidR="00C55B4E" w:rsidRPr="00C55B4E" w:rsidRDefault="00C55B4E" w:rsidP="005D749E">
      <w:pPr>
        <w:tabs>
          <w:tab w:val="left" w:pos="720"/>
        </w:tabs>
        <w:spacing w:line="200" w:lineRule="exact"/>
        <w:ind w:left="720" w:right="-252" w:hanging="360"/>
        <w:jc w:val="both"/>
      </w:pPr>
      <w:r w:rsidRPr="00C55B4E">
        <w:t>5.</w:t>
      </w:r>
      <w:r w:rsidRPr="00C55B4E">
        <w:tab/>
      </w:r>
      <w:r w:rsidRPr="00C55B4E">
        <w:rPr>
          <w:spacing w:val="-4"/>
        </w:rPr>
        <w:t>Change to the County Travel Policy, Section 4.5.2, adjusting the amount to reimburse when using alternative lodging</w:t>
      </w:r>
    </w:p>
    <w:p w:rsidR="00C55B4E" w:rsidRPr="00C55B4E" w:rsidRDefault="00C55B4E" w:rsidP="005D749E">
      <w:pPr>
        <w:tabs>
          <w:tab w:val="left" w:pos="720"/>
        </w:tabs>
        <w:spacing w:line="200" w:lineRule="exact"/>
        <w:ind w:left="720" w:right="-252" w:hanging="360"/>
        <w:jc w:val="both"/>
      </w:pPr>
      <w:r w:rsidRPr="00C55B4E">
        <w:t>6.</w:t>
      </w:r>
      <w:r w:rsidRPr="00C55B4E">
        <w:tab/>
      </w:r>
      <w:r w:rsidRPr="00C55B4E">
        <w:rPr>
          <w:spacing w:val="-3"/>
        </w:rPr>
        <w:t>Contract with Ogden Pioneer Heritage Fn. for the Miss Rodeo Utah Competition at Golden Spike Event Center</w:t>
      </w:r>
    </w:p>
    <w:p w:rsidR="00C55B4E" w:rsidRPr="00C55B4E" w:rsidRDefault="00C55B4E" w:rsidP="005D749E">
      <w:pPr>
        <w:tabs>
          <w:tab w:val="left" w:pos="720"/>
        </w:tabs>
        <w:spacing w:line="200" w:lineRule="exact"/>
        <w:ind w:left="720" w:right="-252" w:hanging="360"/>
        <w:jc w:val="both"/>
      </w:pPr>
      <w:r w:rsidRPr="00C55B4E">
        <w:t>7.</w:t>
      </w:r>
      <w:r w:rsidRPr="00C55B4E">
        <w:tab/>
      </w:r>
      <w:r w:rsidRPr="009609AC">
        <w:rPr>
          <w:spacing w:val="-20"/>
        </w:rPr>
        <w:t>Ratify contract with Broken Heart Rodeo Company</w:t>
      </w:r>
      <w:r w:rsidR="00D700CD" w:rsidRPr="009609AC">
        <w:rPr>
          <w:spacing w:val="-20"/>
        </w:rPr>
        <w:t>-</w:t>
      </w:r>
      <w:r w:rsidRPr="009609AC">
        <w:rPr>
          <w:spacing w:val="-20"/>
        </w:rPr>
        <w:t>Intermountain Icebreaker High School Invitational Rodeo at G</w:t>
      </w:r>
      <w:r w:rsidR="00D700CD" w:rsidRPr="009609AC">
        <w:rPr>
          <w:spacing w:val="-20"/>
        </w:rPr>
        <w:t>ol</w:t>
      </w:r>
      <w:r w:rsidRPr="009609AC">
        <w:rPr>
          <w:spacing w:val="-20"/>
        </w:rPr>
        <w:t>den Spike Event Center</w:t>
      </w:r>
    </w:p>
    <w:p w:rsidR="00C55B4E" w:rsidRPr="00C55B4E" w:rsidRDefault="00C55B4E" w:rsidP="005D749E">
      <w:pPr>
        <w:tabs>
          <w:tab w:val="left" w:pos="720"/>
        </w:tabs>
        <w:spacing w:line="200" w:lineRule="exact"/>
        <w:ind w:left="1440" w:right="-252" w:hanging="1080"/>
        <w:jc w:val="both"/>
      </w:pPr>
      <w:r w:rsidRPr="00C55B4E">
        <w:t>8.</w:t>
      </w:r>
      <w:r w:rsidRPr="00C55B4E">
        <w:tab/>
        <w:t xml:space="preserve">Amendment to the agreement with Vital Core Health Strategies, LLC for inmate healthcare services </w:t>
      </w:r>
    </w:p>
    <w:p w:rsidR="00C55B4E" w:rsidRPr="00C55B4E" w:rsidRDefault="00C55B4E" w:rsidP="005D749E">
      <w:pPr>
        <w:pStyle w:val="PlainText"/>
        <w:tabs>
          <w:tab w:val="left" w:pos="720"/>
        </w:tabs>
        <w:spacing w:line="200" w:lineRule="exact"/>
        <w:ind w:left="720" w:right="-252" w:hanging="360"/>
        <w:jc w:val="both"/>
        <w:rPr>
          <w:rFonts w:ascii="Times New Roman" w:hAnsi="Times New Roman" w:cs="Times New Roman"/>
          <w:szCs w:val="22"/>
        </w:rPr>
      </w:pPr>
      <w:r w:rsidRPr="00C55B4E">
        <w:rPr>
          <w:rFonts w:ascii="Times New Roman" w:hAnsi="Times New Roman" w:cs="Times New Roman"/>
          <w:szCs w:val="22"/>
        </w:rPr>
        <w:t>9.</w:t>
      </w:r>
      <w:r w:rsidRPr="00C55B4E">
        <w:rPr>
          <w:rFonts w:ascii="Times New Roman" w:hAnsi="Times New Roman" w:cs="Times New Roman"/>
          <w:szCs w:val="22"/>
        </w:rPr>
        <w:tab/>
      </w:r>
      <w:r w:rsidRPr="009609AC">
        <w:rPr>
          <w:rFonts w:ascii="Times New Roman" w:hAnsi="Times New Roman" w:cs="Times New Roman"/>
          <w:spacing w:val="-14"/>
          <w:szCs w:val="22"/>
        </w:rPr>
        <w:t>Ratify change order #1 &amp; approve change order #2 for Contract 2020-8 with E.K. Bailey Construction for Sheriff’s Office warehouse</w:t>
      </w:r>
    </w:p>
    <w:p w:rsidR="00C55B4E" w:rsidRPr="00C55B4E" w:rsidRDefault="00C55B4E" w:rsidP="005D749E">
      <w:pPr>
        <w:pStyle w:val="PlainText"/>
        <w:tabs>
          <w:tab w:val="left" w:pos="720"/>
        </w:tabs>
        <w:spacing w:line="200" w:lineRule="exact"/>
        <w:ind w:left="720" w:right="-252" w:hanging="450"/>
        <w:jc w:val="both"/>
        <w:rPr>
          <w:rFonts w:ascii="Times New Roman" w:hAnsi="Times New Roman" w:cs="Times New Roman"/>
          <w:szCs w:val="22"/>
        </w:rPr>
      </w:pPr>
      <w:r w:rsidRPr="00C55B4E">
        <w:rPr>
          <w:rFonts w:ascii="Times New Roman" w:hAnsi="Times New Roman" w:cs="Times New Roman"/>
          <w:szCs w:val="22"/>
        </w:rPr>
        <w:t xml:space="preserve">10. </w:t>
      </w:r>
      <w:r w:rsidRPr="00C55B4E">
        <w:rPr>
          <w:rFonts w:ascii="Times New Roman" w:hAnsi="Times New Roman" w:cs="Times New Roman"/>
          <w:szCs w:val="22"/>
        </w:rPr>
        <w:tab/>
      </w:r>
      <w:r w:rsidRPr="00C55B4E">
        <w:rPr>
          <w:rFonts w:ascii="Times New Roman" w:hAnsi="Times New Roman" w:cs="Times New Roman"/>
          <w:spacing w:val="-3"/>
          <w:szCs w:val="22"/>
        </w:rPr>
        <w:t>Change order with Roper Buildings for increased cost in materials to construct buildings for Property Management</w:t>
      </w:r>
    </w:p>
    <w:p w:rsidR="00C55B4E" w:rsidRPr="00C55B4E" w:rsidRDefault="00C55B4E" w:rsidP="005D749E">
      <w:pPr>
        <w:pStyle w:val="PlainText"/>
        <w:tabs>
          <w:tab w:val="left" w:pos="720"/>
        </w:tabs>
        <w:spacing w:line="200" w:lineRule="exact"/>
        <w:ind w:left="1440" w:right="-252" w:hanging="1170"/>
        <w:jc w:val="both"/>
        <w:rPr>
          <w:rFonts w:ascii="Times New Roman" w:hAnsi="Times New Roman" w:cs="Times New Roman"/>
          <w:szCs w:val="22"/>
        </w:rPr>
      </w:pPr>
      <w:r w:rsidRPr="00C55B4E">
        <w:rPr>
          <w:rFonts w:ascii="Times New Roman" w:hAnsi="Times New Roman" w:cs="Times New Roman"/>
          <w:szCs w:val="22"/>
        </w:rPr>
        <w:t>11.</w:t>
      </w:r>
      <w:r w:rsidRPr="00C55B4E">
        <w:rPr>
          <w:rFonts w:ascii="Times New Roman" w:hAnsi="Times New Roman" w:cs="Times New Roman"/>
          <w:szCs w:val="22"/>
        </w:rPr>
        <w:tab/>
      </w:r>
      <w:r w:rsidRPr="00C55B4E">
        <w:rPr>
          <w:rFonts w:ascii="Times New Roman" w:hAnsi="Times New Roman" w:cs="Times New Roman"/>
          <w:spacing w:val="-4"/>
          <w:szCs w:val="22"/>
        </w:rPr>
        <w:t>Service Order #2 for use with Master Agreement between Weber County/Library System &amp; Prescott Muir Architects</w:t>
      </w:r>
    </w:p>
    <w:p w:rsidR="00C55B4E" w:rsidRPr="00C55B4E" w:rsidRDefault="00C55B4E" w:rsidP="005D749E">
      <w:pPr>
        <w:tabs>
          <w:tab w:val="left" w:pos="720"/>
        </w:tabs>
        <w:spacing w:line="200" w:lineRule="exact"/>
        <w:ind w:left="1440" w:right="-252" w:hanging="1170"/>
        <w:jc w:val="both"/>
      </w:pPr>
      <w:r w:rsidRPr="00C55B4E">
        <w:t>12.</w:t>
      </w:r>
      <w:r w:rsidRPr="00C55B4E">
        <w:tab/>
        <w:t>Retirement Agreements</w:t>
      </w:r>
      <w:r w:rsidR="003D17F4">
        <w:t xml:space="preserve"> with </w:t>
      </w:r>
      <w:r w:rsidRPr="00C55B4E">
        <w:t xml:space="preserve">Deloris </w:t>
      </w:r>
      <w:proofErr w:type="spellStart"/>
      <w:r w:rsidRPr="00C55B4E">
        <w:t>Greenhalgh</w:t>
      </w:r>
      <w:proofErr w:type="spellEnd"/>
      <w:r w:rsidR="003D17F4">
        <w:t>,</w:t>
      </w:r>
      <w:r w:rsidRPr="00C55B4E">
        <w:t xml:space="preserve"> Marilyn George</w:t>
      </w:r>
      <w:r w:rsidR="003D17F4">
        <w:t xml:space="preserve">, and </w:t>
      </w:r>
      <w:proofErr w:type="spellStart"/>
      <w:r w:rsidRPr="00C55B4E">
        <w:t>Beckie</w:t>
      </w:r>
      <w:proofErr w:type="spellEnd"/>
      <w:r w:rsidRPr="00C55B4E">
        <w:t xml:space="preserve"> Read</w:t>
      </w:r>
    </w:p>
    <w:p w:rsidR="00E26519" w:rsidRDefault="00E26519" w:rsidP="005D749E">
      <w:pPr>
        <w:tabs>
          <w:tab w:val="left" w:pos="720"/>
        </w:tabs>
        <w:spacing w:line="200" w:lineRule="exact"/>
        <w:ind w:left="1080" w:right="-252" w:hanging="810"/>
        <w:jc w:val="both"/>
      </w:pPr>
      <w:r w:rsidRPr="00C55B4E">
        <w:t>13.</w:t>
      </w:r>
      <w:r w:rsidRPr="00C55B4E">
        <w:tab/>
        <w:t>Contracts with Select Heath for the following plans:</w:t>
      </w:r>
      <w:r>
        <w:t xml:space="preserve"> </w:t>
      </w:r>
      <w:proofErr w:type="spellStart"/>
      <w:r w:rsidRPr="00C55B4E">
        <w:t>SelectHealth</w:t>
      </w:r>
      <w:proofErr w:type="spellEnd"/>
      <w:r w:rsidRPr="00C55B4E">
        <w:t xml:space="preserve"> Med HDHP</w:t>
      </w:r>
      <w:r>
        <w:t xml:space="preserve">; </w:t>
      </w:r>
      <w:proofErr w:type="spellStart"/>
      <w:r>
        <w:t>S</w:t>
      </w:r>
      <w:r w:rsidRPr="00C55B4E">
        <w:t>electHealth</w:t>
      </w:r>
      <w:proofErr w:type="spellEnd"/>
      <w:r w:rsidRPr="00C55B4E">
        <w:t xml:space="preserve"> Med Traditional</w:t>
      </w:r>
      <w:r>
        <w:t xml:space="preserve">;   </w:t>
      </w:r>
      <w:proofErr w:type="spellStart"/>
      <w:r w:rsidRPr="00C55B4E">
        <w:t>SelectValue</w:t>
      </w:r>
      <w:proofErr w:type="spellEnd"/>
      <w:r w:rsidRPr="00C55B4E">
        <w:t xml:space="preserve"> HDHP</w:t>
      </w:r>
      <w:r>
        <w:t xml:space="preserve">; </w:t>
      </w:r>
      <w:proofErr w:type="spellStart"/>
      <w:r w:rsidRPr="00C55B4E">
        <w:t>SelectValue</w:t>
      </w:r>
      <w:proofErr w:type="spellEnd"/>
      <w:r w:rsidRPr="00C55B4E">
        <w:t xml:space="preserve"> Traditional</w:t>
      </w:r>
    </w:p>
    <w:p w:rsidR="00E26519" w:rsidRPr="00C55B4E" w:rsidRDefault="00E26519"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252" w:hanging="547"/>
        <w:jc w:val="both"/>
      </w:pPr>
      <w:r w:rsidRPr="00C55B4E">
        <w:t>Commissioner Froerer moved to approve the consent items; Commissioner Jenkins seconded.</w:t>
      </w:r>
    </w:p>
    <w:p w:rsidR="00E26519" w:rsidRPr="00C55B4E" w:rsidRDefault="00E26519"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252" w:hanging="547"/>
        <w:jc w:val="both"/>
      </w:pPr>
      <w:r w:rsidRPr="00C55B4E">
        <w:t>Commissioner Froerer – aye; Commissioner Jenkins – aye; Chair Harvey – aye</w:t>
      </w:r>
    </w:p>
    <w:p w:rsidR="00E26519" w:rsidRDefault="00E26519" w:rsidP="005D749E">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360" w:right="-252" w:hanging="360"/>
        <w:jc w:val="both"/>
        <w:rPr>
          <w:b/>
        </w:rPr>
      </w:pPr>
    </w:p>
    <w:p w:rsidR="00204EA5" w:rsidRPr="00C55B4E" w:rsidRDefault="00204EA5" w:rsidP="005D749E">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360" w:right="-252" w:hanging="360"/>
        <w:jc w:val="both"/>
        <w:rPr>
          <w:b/>
        </w:rPr>
      </w:pPr>
      <w:r w:rsidRPr="00C55B4E">
        <w:rPr>
          <w:b/>
        </w:rPr>
        <w:lastRenderedPageBreak/>
        <w:t>G.</w:t>
      </w:r>
      <w:r w:rsidRPr="00C55B4E">
        <w:rPr>
          <w:b/>
        </w:rPr>
        <w:tab/>
      </w:r>
      <w:r w:rsidRPr="00C55B4E">
        <w:rPr>
          <w:b/>
          <w:smallCaps/>
        </w:rPr>
        <w:t>Action Items:</w:t>
      </w:r>
    </w:p>
    <w:p w:rsidR="00204EA5" w:rsidRPr="00C55B4E" w:rsidRDefault="00204EA5" w:rsidP="005D749E">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00" w:lineRule="exact"/>
        <w:ind w:left="1440" w:right="-252" w:hanging="1440"/>
        <w:jc w:val="both"/>
        <w:rPr>
          <w:b/>
        </w:rPr>
      </w:pPr>
    </w:p>
    <w:p w:rsidR="00204EA5" w:rsidRPr="00C55B4E" w:rsidRDefault="00204EA5" w:rsidP="005D749E">
      <w:pPr>
        <w:pStyle w:val="ListParagraph"/>
        <w:numPr>
          <w:ilvl w:val="0"/>
          <w:numId w:val="5"/>
        </w:num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autoSpaceDE/>
        <w:autoSpaceDN/>
        <w:adjustRightInd/>
        <w:spacing w:line="200" w:lineRule="exact"/>
        <w:ind w:right="-252"/>
        <w:jc w:val="both"/>
        <w:rPr>
          <w:b/>
          <w:smallCaps/>
        </w:rPr>
      </w:pPr>
      <w:r w:rsidRPr="00C55B4E">
        <w:rPr>
          <w:b/>
          <w:smallCaps/>
        </w:rPr>
        <w:t>Contract with the State of Utah Courts for security and bailiff services</w:t>
      </w:r>
    </w:p>
    <w:p w:rsidR="00204EA5" w:rsidRPr="00C55B4E" w:rsidRDefault="00204EA5" w:rsidP="005D749E">
      <w:pPr>
        <w:pStyle w:val="ListParagraph"/>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80" w:lineRule="exact"/>
        <w:ind w:right="-252"/>
        <w:jc w:val="both"/>
      </w:pPr>
    </w:p>
    <w:p w:rsidR="00204EA5" w:rsidRPr="00C55B4E" w:rsidRDefault="00C92708" w:rsidP="005D749E">
      <w:pPr>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720" w:right="-252"/>
        <w:jc w:val="both"/>
      </w:pPr>
      <w:r>
        <w:t xml:space="preserve">Deputy </w:t>
      </w:r>
      <w:r w:rsidR="00204EA5" w:rsidRPr="00C55B4E">
        <w:t xml:space="preserve">Joshua Marigoni, of the County </w:t>
      </w:r>
      <w:r w:rsidR="0025530A">
        <w:t xml:space="preserve">Sheriff’s Office, </w:t>
      </w:r>
      <w:r w:rsidR="00560936">
        <w:t>no</w:t>
      </w:r>
      <w:r w:rsidR="0025530A">
        <w:t xml:space="preserve">ted that </w:t>
      </w:r>
      <w:r w:rsidR="003B1A82">
        <w:t xml:space="preserve">the </w:t>
      </w:r>
      <w:r w:rsidR="00560936">
        <w:t xml:space="preserve">$738,372 </w:t>
      </w:r>
      <w:r w:rsidR="0064299D">
        <w:t>contract rat</w:t>
      </w:r>
      <w:r w:rsidR="0025530A">
        <w:t>e</w:t>
      </w:r>
      <w:r w:rsidR="00BA0101">
        <w:t xml:space="preserve"> </w:t>
      </w:r>
      <w:r w:rsidR="00560936">
        <w:t>did not change</w:t>
      </w:r>
      <w:r w:rsidR="00A14F1C">
        <w:t>.</w:t>
      </w:r>
      <w:r w:rsidR="00204EA5" w:rsidRPr="00C55B4E">
        <w:t xml:space="preserve">       </w:t>
      </w:r>
    </w:p>
    <w:p w:rsidR="00204EA5" w:rsidRPr="00C55B4E" w:rsidRDefault="00204EA5" w:rsidP="005D749E">
      <w:pPr>
        <w:shd w:val="clear" w:color="auto" w:fill="D9D9D9" w:themeFill="background1" w:themeFillShade="D9"/>
        <w:tabs>
          <w:tab w:val="left" w:pos="7200"/>
          <w:tab w:val="left" w:pos="7920"/>
          <w:tab w:val="left" w:pos="8640"/>
          <w:tab w:val="left" w:pos="9360"/>
          <w:tab w:val="left" w:pos="9945"/>
        </w:tabs>
        <w:spacing w:line="220" w:lineRule="exact"/>
        <w:ind w:left="720" w:right="-252"/>
        <w:jc w:val="both"/>
      </w:pPr>
      <w:r w:rsidRPr="00C55B4E">
        <w:t xml:space="preserve">Commissioner </w:t>
      </w:r>
      <w:r w:rsidR="000F3071" w:rsidRPr="00C55B4E">
        <w:t xml:space="preserve">Jenkins </w:t>
      </w:r>
      <w:r w:rsidRPr="00C55B4E">
        <w:t xml:space="preserve">moved to approve the contract with the State of Utah Courts for security and bailiff services; Commissioner </w:t>
      </w:r>
      <w:r w:rsidR="000F3071" w:rsidRPr="00C55B4E">
        <w:t xml:space="preserve">Froerer </w:t>
      </w:r>
      <w:r w:rsidRPr="00C55B4E">
        <w:t>seconded.</w:t>
      </w:r>
    </w:p>
    <w:p w:rsidR="00204EA5" w:rsidRPr="00C55B4E" w:rsidRDefault="00204EA5"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204EA5" w:rsidRPr="00C55B4E" w:rsidRDefault="00204EA5" w:rsidP="005D749E">
      <w:pPr>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720" w:right="-252" w:hanging="720"/>
        <w:jc w:val="both"/>
      </w:pPr>
    </w:p>
    <w:p w:rsidR="00204EA5" w:rsidRPr="00C55B4E" w:rsidRDefault="00204EA5" w:rsidP="005D749E">
      <w:pPr>
        <w:pStyle w:val="ListParagraph"/>
        <w:numPr>
          <w:ilvl w:val="0"/>
          <w:numId w:val="5"/>
        </w:numPr>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autoSpaceDE/>
        <w:autoSpaceDN/>
        <w:adjustRightInd/>
        <w:spacing w:line="200" w:lineRule="exact"/>
        <w:ind w:right="-252"/>
        <w:jc w:val="both"/>
        <w:rPr>
          <w:b/>
          <w:smallCaps/>
        </w:rPr>
      </w:pPr>
      <w:r w:rsidRPr="00C55B4E">
        <w:rPr>
          <w:b/>
          <w:smallCaps/>
        </w:rPr>
        <w:t>Contract with Front Row Theatrical Rental, Inc., to secure rental of sets for the Ogden Musical Theatre’s production of “Into the Woods”</w:t>
      </w:r>
    </w:p>
    <w:p w:rsidR="00204EA5" w:rsidRPr="00C55B4E" w:rsidRDefault="00204EA5" w:rsidP="005D749E">
      <w:pPr>
        <w:pStyle w:val="ListParagraph"/>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80" w:lineRule="exact"/>
        <w:ind w:right="-252"/>
        <w:jc w:val="both"/>
      </w:pPr>
    </w:p>
    <w:p w:rsidR="00204EA5" w:rsidRPr="00C55B4E" w:rsidRDefault="00D342A8" w:rsidP="005D749E">
      <w:pPr>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pPr>
      <w:r>
        <w:t>Kassi Bybee</w:t>
      </w:r>
      <w:r w:rsidR="00204EA5" w:rsidRPr="00C55B4E">
        <w:t>,</w:t>
      </w:r>
      <w:r>
        <w:t xml:space="preserve"> </w:t>
      </w:r>
      <w:r w:rsidR="00204EA5" w:rsidRPr="00C55B4E">
        <w:t>presented this contract.</w:t>
      </w:r>
    </w:p>
    <w:p w:rsidR="00204EA5" w:rsidRPr="00C55B4E" w:rsidRDefault="00204EA5"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pPr>
      <w:r w:rsidRPr="00C55B4E">
        <w:t xml:space="preserve">Commissioner </w:t>
      </w:r>
      <w:r w:rsidR="002D00DA" w:rsidRPr="00C55B4E">
        <w:t xml:space="preserve">Jenkins </w:t>
      </w:r>
      <w:r w:rsidRPr="00C55B4E">
        <w:t>moved to approve the contract with Front Row Theatrical Rental, Inc., to secure rental of sets for the Ogden Musical Theatre’s “Into the Woods”</w:t>
      </w:r>
      <w:r w:rsidR="00825C1F" w:rsidRPr="00825C1F">
        <w:t xml:space="preserve"> </w:t>
      </w:r>
      <w:r w:rsidR="00825C1F">
        <w:t>production</w:t>
      </w:r>
      <w:r w:rsidRPr="00C55B4E">
        <w:t xml:space="preserve">; Commissioner </w:t>
      </w:r>
      <w:r w:rsidR="002D00DA" w:rsidRPr="00C55B4E">
        <w:t xml:space="preserve">Froerer </w:t>
      </w:r>
      <w:r w:rsidRPr="00C55B4E">
        <w:t>seconded.</w:t>
      </w:r>
    </w:p>
    <w:p w:rsidR="00204EA5" w:rsidRPr="00C55B4E" w:rsidRDefault="00204EA5"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204EA5" w:rsidRPr="00C55B4E" w:rsidRDefault="00204EA5" w:rsidP="005D749E">
      <w:pPr>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720" w:right="-252" w:hanging="720"/>
        <w:jc w:val="both"/>
      </w:pPr>
    </w:p>
    <w:p w:rsidR="00204EA5" w:rsidRPr="00C55B4E" w:rsidRDefault="00204EA5" w:rsidP="005D749E">
      <w:pPr>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720" w:right="-252" w:hanging="720"/>
        <w:jc w:val="both"/>
        <w:rPr>
          <w:b/>
          <w:smallCaps/>
        </w:rPr>
      </w:pPr>
      <w:r w:rsidRPr="00C55B4E">
        <w:tab/>
        <w:t>3.</w:t>
      </w:r>
      <w:r w:rsidRPr="00C55B4E">
        <w:tab/>
      </w:r>
      <w:r w:rsidRPr="00C55B4E">
        <w:rPr>
          <w:b/>
          <w:smallCaps/>
        </w:rPr>
        <w:t>Contracts with the following for Ogden Musical Theatres Kids Act Up! Theater camp:</w:t>
      </w:r>
    </w:p>
    <w:p w:rsidR="00204EA5" w:rsidRPr="00C55B4E" w:rsidRDefault="00204EA5" w:rsidP="005D749E">
      <w:pPr>
        <w:tabs>
          <w:tab w:val="left" w:pos="360"/>
          <w:tab w:val="left" w:pos="900"/>
          <w:tab w:val="left" w:pos="1260"/>
          <w:tab w:val="left" w:pos="2160"/>
          <w:tab w:val="left" w:pos="6480"/>
          <w:tab w:val="left" w:pos="7200"/>
          <w:tab w:val="left" w:pos="7920"/>
          <w:tab w:val="left" w:pos="8640"/>
          <w:tab w:val="left" w:pos="9360"/>
          <w:tab w:val="left" w:pos="9945"/>
        </w:tabs>
        <w:spacing w:line="200" w:lineRule="exact"/>
        <w:ind w:left="720" w:right="-252"/>
        <w:jc w:val="both"/>
      </w:pPr>
      <w:r w:rsidRPr="00C55B4E">
        <w:rPr>
          <w:b/>
          <w:smallCaps/>
        </w:rPr>
        <w:t xml:space="preserve">       Mark Daniels, Director; Leigh Marriott, Music Director; Lindsey Poll, Choreographer</w:t>
      </w:r>
    </w:p>
    <w:p w:rsidR="00204EA5" w:rsidRPr="00C55B4E" w:rsidRDefault="00204EA5" w:rsidP="005D749E">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80" w:lineRule="exact"/>
        <w:ind w:left="720" w:right="-252" w:hanging="720"/>
        <w:jc w:val="both"/>
      </w:pPr>
      <w:r w:rsidRPr="00C55B4E">
        <w:tab/>
      </w:r>
    </w:p>
    <w:p w:rsidR="00204EA5" w:rsidRPr="00C55B4E" w:rsidRDefault="002D00DA" w:rsidP="005D749E">
      <w:pPr>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pPr>
      <w:r>
        <w:t>Kassi Bybee</w:t>
      </w:r>
      <w:r w:rsidRPr="00C55B4E">
        <w:t>,</w:t>
      </w:r>
      <w:r>
        <w:t xml:space="preserve"> </w:t>
      </w:r>
      <w:r w:rsidRPr="00C55B4E">
        <w:t>presented th</w:t>
      </w:r>
      <w:r w:rsidR="008E475D">
        <w:t>i</w:t>
      </w:r>
      <w:r w:rsidR="00204EA5" w:rsidRPr="00C55B4E">
        <w:t xml:space="preserve">s </w:t>
      </w:r>
      <w:r w:rsidR="008E475D">
        <w:t>i</w:t>
      </w:r>
      <w:r w:rsidR="00204EA5" w:rsidRPr="00C55B4E">
        <w:t>t</w:t>
      </w:r>
      <w:r w:rsidR="008E475D">
        <w:t>em</w:t>
      </w:r>
      <w:r w:rsidR="00204EA5" w:rsidRPr="00C55B4E">
        <w:t>.</w:t>
      </w:r>
    </w:p>
    <w:p w:rsidR="00204EA5" w:rsidRPr="008C30EB" w:rsidRDefault="00204EA5" w:rsidP="005D749E">
      <w:pPr>
        <w:shd w:val="clear" w:color="auto" w:fill="D9D9D9" w:themeFill="background1" w:themeFillShade="D9"/>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rPr>
          <w:spacing w:val="-4"/>
        </w:rPr>
      </w:pPr>
      <w:r w:rsidRPr="008C30EB">
        <w:rPr>
          <w:spacing w:val="-4"/>
        </w:rPr>
        <w:t xml:space="preserve">Commissioner </w:t>
      </w:r>
      <w:r w:rsidR="002D00DA" w:rsidRPr="008C30EB">
        <w:rPr>
          <w:spacing w:val="-4"/>
        </w:rPr>
        <w:t xml:space="preserve">Jenkins </w:t>
      </w:r>
      <w:r w:rsidRPr="008C30EB">
        <w:rPr>
          <w:spacing w:val="-4"/>
        </w:rPr>
        <w:t xml:space="preserve">moved to approve the contracts for Ogden Musical Theatres Kids Act Up! Theater camp: Mark Daniels, Director; Leigh Marriott, Music Director; Lindsey Poll, Choreographer; Commissioner </w:t>
      </w:r>
      <w:r w:rsidR="002D00DA" w:rsidRPr="008C30EB">
        <w:rPr>
          <w:spacing w:val="-4"/>
        </w:rPr>
        <w:t xml:space="preserve">Froerer </w:t>
      </w:r>
      <w:r w:rsidRPr="008C30EB">
        <w:rPr>
          <w:spacing w:val="-4"/>
        </w:rPr>
        <w:t>seconded.</w:t>
      </w:r>
    </w:p>
    <w:p w:rsidR="00204EA5" w:rsidRPr="00C55B4E" w:rsidRDefault="00204EA5"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204EA5" w:rsidRPr="00C55B4E" w:rsidRDefault="00204EA5" w:rsidP="005D749E">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720" w:right="-252" w:hanging="720"/>
        <w:jc w:val="both"/>
      </w:pPr>
    </w:p>
    <w:p w:rsidR="00204EA5" w:rsidRPr="00C55B4E" w:rsidRDefault="00204EA5" w:rsidP="005D749E">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720" w:right="-252" w:hanging="360"/>
        <w:jc w:val="both"/>
      </w:pPr>
      <w:r w:rsidRPr="00C55B4E">
        <w:t>4.</w:t>
      </w:r>
      <w:r w:rsidRPr="00C55B4E">
        <w:tab/>
      </w:r>
      <w:r w:rsidRPr="00FF577A">
        <w:rPr>
          <w:b/>
          <w:smallCaps/>
        </w:rPr>
        <w:t>Resolution declaring Weber County a Second Amendment Sanctuary, and for the support of the Constitutional Rights contained in the “Bill of Rights”</w:t>
      </w:r>
      <w:r w:rsidR="00DD6C03" w:rsidRPr="00FF577A">
        <w:rPr>
          <w:b/>
          <w:smallCaps/>
        </w:rPr>
        <w:t xml:space="preserve"> – Resolution 15-2021</w:t>
      </w:r>
    </w:p>
    <w:p w:rsidR="00204EA5" w:rsidRPr="00C55B4E" w:rsidRDefault="00204EA5" w:rsidP="005D749E">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80" w:lineRule="exact"/>
        <w:ind w:left="720" w:right="-252" w:hanging="360"/>
        <w:jc w:val="both"/>
      </w:pPr>
      <w:r w:rsidRPr="00C55B4E">
        <w:tab/>
      </w:r>
    </w:p>
    <w:p w:rsidR="00204EA5" w:rsidRPr="00C55B4E" w:rsidRDefault="00204EA5" w:rsidP="005D749E">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hanging="360"/>
        <w:jc w:val="both"/>
      </w:pPr>
      <w:r w:rsidRPr="00C55B4E">
        <w:tab/>
        <w:t xml:space="preserve">Chair Harvey stated that </w:t>
      </w:r>
      <w:r w:rsidR="00EF728D">
        <w:t>discussion on this item started about a year ago</w:t>
      </w:r>
      <w:r w:rsidR="00BE76CD">
        <w:t>,</w:t>
      </w:r>
      <w:r w:rsidR="00F90046">
        <w:t xml:space="preserve"> and </w:t>
      </w:r>
      <w:r w:rsidR="00BE76CD">
        <w:t xml:space="preserve">he </w:t>
      </w:r>
      <w:r w:rsidR="00F90046">
        <w:t>read the resolution</w:t>
      </w:r>
      <w:r w:rsidR="00BE76CD">
        <w:t xml:space="preserve">, </w:t>
      </w:r>
      <w:r w:rsidR="007E1726">
        <w:t xml:space="preserve">which </w:t>
      </w:r>
      <w:r w:rsidR="00BE76CD">
        <w:t xml:space="preserve">stated in part that the </w:t>
      </w:r>
      <w:r w:rsidR="0060119C">
        <w:t xml:space="preserve">Commission </w:t>
      </w:r>
      <w:r w:rsidR="00BE76CD">
        <w:t xml:space="preserve">declared its opposition to unconstitutional restrictions on the right to bear arms, and opposed any efforts to unconstitutionally restrict all such rights </w:t>
      </w:r>
      <w:r w:rsidR="007E1726">
        <w:t>secured by the Bill of Rights.</w:t>
      </w:r>
    </w:p>
    <w:p w:rsidR="00045A1E" w:rsidRPr="00236E3F" w:rsidRDefault="00045A1E" w:rsidP="005D749E">
      <w:pPr>
        <w:shd w:val="clear" w:color="auto" w:fill="D9D9D9" w:themeFill="background1" w:themeFillShade="D9"/>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rPr>
          <w:spacing w:val="-2"/>
        </w:rPr>
      </w:pPr>
      <w:r w:rsidRPr="00236E3F">
        <w:rPr>
          <w:spacing w:val="-2"/>
        </w:rPr>
        <w:t xml:space="preserve">Commissioner Jenkins moved to </w:t>
      </w:r>
      <w:r w:rsidR="00992E42" w:rsidRPr="00236E3F">
        <w:rPr>
          <w:spacing w:val="-2"/>
        </w:rPr>
        <w:t>ad</w:t>
      </w:r>
      <w:r w:rsidRPr="00236E3F">
        <w:rPr>
          <w:spacing w:val="-2"/>
        </w:rPr>
        <w:t>o</w:t>
      </w:r>
      <w:r w:rsidR="00992E42" w:rsidRPr="00236E3F">
        <w:rPr>
          <w:spacing w:val="-2"/>
        </w:rPr>
        <w:t>pt Resolution 15-2021 declaring Weber County a Second Amendment Sanctuary and support</w:t>
      </w:r>
      <w:r w:rsidR="00236E3F" w:rsidRPr="00236E3F">
        <w:rPr>
          <w:spacing w:val="-2"/>
        </w:rPr>
        <w:t>ing</w:t>
      </w:r>
      <w:r w:rsidR="00992E42" w:rsidRPr="00236E3F">
        <w:rPr>
          <w:spacing w:val="-2"/>
        </w:rPr>
        <w:t xml:space="preserve"> the Constitutional Rights contained in the Bill of Rights</w:t>
      </w:r>
      <w:r w:rsidRPr="00236E3F">
        <w:rPr>
          <w:spacing w:val="-2"/>
        </w:rPr>
        <w:t>; Commissioner Froerer seconded.</w:t>
      </w:r>
    </w:p>
    <w:p w:rsidR="00045A1E" w:rsidRPr="00C55B4E" w:rsidRDefault="00045A1E"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204EA5" w:rsidRPr="00C55B4E" w:rsidRDefault="00204EA5" w:rsidP="005D749E">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720" w:right="-252" w:hanging="360"/>
        <w:jc w:val="both"/>
      </w:pPr>
    </w:p>
    <w:p w:rsidR="00204EA5" w:rsidRPr="00C55B4E" w:rsidRDefault="00204EA5" w:rsidP="005D749E">
      <w:pPr>
        <w:tabs>
          <w:tab w:val="left" w:pos="360"/>
          <w:tab w:val="left" w:pos="1260"/>
        </w:tabs>
        <w:spacing w:line="200" w:lineRule="exact"/>
        <w:ind w:left="720" w:right="-252" w:hanging="360"/>
        <w:jc w:val="both"/>
        <w:rPr>
          <w:iCs/>
        </w:rPr>
      </w:pPr>
      <w:r w:rsidRPr="00C55B4E">
        <w:t>5.</w:t>
      </w:r>
      <w:r w:rsidRPr="00C55B4E">
        <w:tab/>
      </w:r>
      <w:r w:rsidRPr="00D621EA">
        <w:rPr>
          <w:b/>
          <w:iCs/>
          <w:smallCaps/>
        </w:rPr>
        <w:t>PRUD amendment to amend house types for single family lots within the Village at Wolf Creek Development, and to obtain approval for short term rentals on 20 lots (CUP2021-06)</w:t>
      </w:r>
    </w:p>
    <w:p w:rsidR="00204EA5" w:rsidRPr="00C55B4E" w:rsidRDefault="00204EA5" w:rsidP="005D749E">
      <w:pPr>
        <w:tabs>
          <w:tab w:val="left" w:pos="360"/>
          <w:tab w:val="left" w:pos="1260"/>
        </w:tabs>
        <w:spacing w:line="80" w:lineRule="exact"/>
        <w:ind w:left="720" w:right="-252" w:hanging="360"/>
        <w:jc w:val="both"/>
        <w:rPr>
          <w:iCs/>
        </w:rPr>
      </w:pPr>
    </w:p>
    <w:p w:rsidR="00C03FDD" w:rsidRPr="00342240" w:rsidRDefault="00204EA5" w:rsidP="005D749E">
      <w:pPr>
        <w:tabs>
          <w:tab w:val="left" w:pos="360"/>
          <w:tab w:val="left" w:pos="1260"/>
        </w:tabs>
        <w:spacing w:line="220" w:lineRule="exact"/>
        <w:ind w:left="720" w:right="-252" w:hanging="360"/>
        <w:jc w:val="both"/>
        <w:rPr>
          <w:iCs/>
          <w:spacing w:val="-3"/>
        </w:rPr>
      </w:pPr>
      <w:r w:rsidRPr="00C55B4E">
        <w:tab/>
      </w:r>
      <w:r w:rsidRPr="00342240">
        <w:rPr>
          <w:iCs/>
          <w:spacing w:val="-3"/>
        </w:rPr>
        <w:t xml:space="preserve">Steve Burton, of the County Planning Division, stated that </w:t>
      </w:r>
      <w:r w:rsidR="00EB63C1" w:rsidRPr="00342240">
        <w:rPr>
          <w:iCs/>
          <w:spacing w:val="-3"/>
        </w:rPr>
        <w:t xml:space="preserve">this Planned Residential Unit Development </w:t>
      </w:r>
      <w:r w:rsidR="005F3549" w:rsidRPr="00342240">
        <w:rPr>
          <w:iCs/>
          <w:spacing w:val="-3"/>
        </w:rPr>
        <w:t xml:space="preserve">was </w:t>
      </w:r>
      <w:r w:rsidR="00EB63C1" w:rsidRPr="00342240">
        <w:rPr>
          <w:iCs/>
          <w:spacing w:val="-3"/>
        </w:rPr>
        <w:t>just south of the Wolf Creek Resort</w:t>
      </w:r>
      <w:r w:rsidR="00525702" w:rsidRPr="00342240">
        <w:rPr>
          <w:iCs/>
          <w:spacing w:val="-3"/>
        </w:rPr>
        <w:t xml:space="preserve"> </w:t>
      </w:r>
      <w:r w:rsidR="00232110" w:rsidRPr="00342240">
        <w:rPr>
          <w:iCs/>
          <w:spacing w:val="-3"/>
        </w:rPr>
        <w:t xml:space="preserve">in the FR-3 Zone </w:t>
      </w:r>
      <w:r w:rsidR="00525702" w:rsidRPr="00342240">
        <w:rPr>
          <w:iCs/>
          <w:spacing w:val="-3"/>
        </w:rPr>
        <w:t>where 35 single</w:t>
      </w:r>
      <w:r w:rsidR="00033535" w:rsidRPr="00342240">
        <w:rPr>
          <w:iCs/>
          <w:spacing w:val="-3"/>
        </w:rPr>
        <w:t>-</w:t>
      </w:r>
      <w:r w:rsidR="00525702" w:rsidRPr="00342240">
        <w:rPr>
          <w:iCs/>
          <w:spacing w:val="-3"/>
        </w:rPr>
        <w:t xml:space="preserve">family lots </w:t>
      </w:r>
      <w:r w:rsidR="005F3549" w:rsidRPr="00342240">
        <w:rPr>
          <w:iCs/>
          <w:spacing w:val="-3"/>
        </w:rPr>
        <w:t xml:space="preserve">were </w:t>
      </w:r>
      <w:r w:rsidR="00525702" w:rsidRPr="00342240">
        <w:rPr>
          <w:iCs/>
          <w:spacing w:val="-3"/>
        </w:rPr>
        <w:t xml:space="preserve">platted.  Blue Rock Builders, the </w:t>
      </w:r>
      <w:r w:rsidR="000D3514" w:rsidRPr="00342240">
        <w:rPr>
          <w:iCs/>
          <w:spacing w:val="-3"/>
        </w:rPr>
        <w:t>applicant, was present</w:t>
      </w:r>
      <w:r w:rsidR="00A26D00" w:rsidRPr="00342240">
        <w:rPr>
          <w:iCs/>
          <w:spacing w:val="-3"/>
        </w:rPr>
        <w:t>.  T</w:t>
      </w:r>
      <w:r w:rsidR="002252F3" w:rsidRPr="00342240">
        <w:rPr>
          <w:iCs/>
          <w:spacing w:val="-3"/>
        </w:rPr>
        <w:t xml:space="preserve">he </w:t>
      </w:r>
      <w:r w:rsidR="00033535" w:rsidRPr="00342240">
        <w:rPr>
          <w:iCs/>
          <w:spacing w:val="-3"/>
        </w:rPr>
        <w:t xml:space="preserve">request </w:t>
      </w:r>
      <w:r w:rsidR="00BF78CA" w:rsidRPr="00342240">
        <w:rPr>
          <w:iCs/>
          <w:spacing w:val="-3"/>
        </w:rPr>
        <w:t>wa</w:t>
      </w:r>
      <w:r w:rsidR="00033535" w:rsidRPr="00342240">
        <w:rPr>
          <w:iCs/>
          <w:spacing w:val="-3"/>
        </w:rPr>
        <w:t xml:space="preserve">s </w:t>
      </w:r>
      <w:r w:rsidR="000D3514" w:rsidRPr="00342240">
        <w:rPr>
          <w:iCs/>
          <w:spacing w:val="-3"/>
        </w:rPr>
        <w:t xml:space="preserve">to amend </w:t>
      </w:r>
      <w:r w:rsidR="00033535" w:rsidRPr="00342240">
        <w:rPr>
          <w:iCs/>
          <w:spacing w:val="-3"/>
        </w:rPr>
        <w:t xml:space="preserve">the </w:t>
      </w:r>
      <w:r w:rsidR="002252F3" w:rsidRPr="00342240">
        <w:rPr>
          <w:iCs/>
          <w:spacing w:val="-3"/>
        </w:rPr>
        <w:t>conditional use permit, specifically the house types</w:t>
      </w:r>
      <w:r w:rsidR="000D3514" w:rsidRPr="00342240">
        <w:rPr>
          <w:iCs/>
          <w:spacing w:val="-3"/>
        </w:rPr>
        <w:t xml:space="preserve"> </w:t>
      </w:r>
      <w:r w:rsidR="003212EE" w:rsidRPr="00342240">
        <w:rPr>
          <w:iCs/>
          <w:spacing w:val="-3"/>
        </w:rPr>
        <w:t xml:space="preserve">(approved </w:t>
      </w:r>
      <w:r w:rsidR="002E6517" w:rsidRPr="00342240">
        <w:rPr>
          <w:iCs/>
          <w:spacing w:val="-3"/>
        </w:rPr>
        <w:t>in the late 1990s-early 2000s</w:t>
      </w:r>
      <w:r w:rsidR="003212EE" w:rsidRPr="00342240">
        <w:rPr>
          <w:iCs/>
          <w:spacing w:val="-3"/>
        </w:rPr>
        <w:t>)</w:t>
      </w:r>
      <w:r w:rsidR="002E6517" w:rsidRPr="00342240">
        <w:rPr>
          <w:iCs/>
          <w:spacing w:val="-3"/>
        </w:rPr>
        <w:t xml:space="preserve"> </w:t>
      </w:r>
      <w:r w:rsidR="000D3514" w:rsidRPr="00342240">
        <w:rPr>
          <w:iCs/>
          <w:spacing w:val="-3"/>
        </w:rPr>
        <w:t xml:space="preserve">on 20 lots.  </w:t>
      </w:r>
      <w:r w:rsidR="003B793C" w:rsidRPr="00342240">
        <w:rPr>
          <w:iCs/>
          <w:spacing w:val="-3"/>
        </w:rPr>
        <w:t xml:space="preserve">In addition, </w:t>
      </w:r>
      <w:r w:rsidR="0007663B" w:rsidRPr="00342240">
        <w:rPr>
          <w:iCs/>
          <w:spacing w:val="-3"/>
        </w:rPr>
        <w:t>the</w:t>
      </w:r>
      <w:r w:rsidR="00C03FDD" w:rsidRPr="00342240">
        <w:rPr>
          <w:iCs/>
          <w:spacing w:val="-3"/>
        </w:rPr>
        <w:t xml:space="preserve"> applicant</w:t>
      </w:r>
      <w:r w:rsidR="0007663B" w:rsidRPr="00342240">
        <w:rPr>
          <w:iCs/>
          <w:spacing w:val="-3"/>
        </w:rPr>
        <w:t xml:space="preserve"> would like to amend </w:t>
      </w:r>
      <w:r w:rsidR="003B793C" w:rsidRPr="00342240">
        <w:rPr>
          <w:iCs/>
          <w:spacing w:val="-3"/>
        </w:rPr>
        <w:t xml:space="preserve">the </w:t>
      </w:r>
      <w:r w:rsidR="003B793C" w:rsidRPr="00342240">
        <w:rPr>
          <w:iCs/>
          <w:spacing w:val="-3"/>
          <w:highlight w:val="yellow"/>
        </w:rPr>
        <w:t>architecture/color</w:t>
      </w:r>
      <w:r w:rsidR="002252F3" w:rsidRPr="00342240">
        <w:rPr>
          <w:iCs/>
          <w:spacing w:val="-3"/>
        </w:rPr>
        <w:t>,</w:t>
      </w:r>
      <w:r w:rsidR="003B793C" w:rsidRPr="00342240">
        <w:rPr>
          <w:iCs/>
          <w:spacing w:val="-3"/>
        </w:rPr>
        <w:t xml:space="preserve"> </w:t>
      </w:r>
      <w:r w:rsidR="003C2792">
        <w:rPr>
          <w:iCs/>
          <w:spacing w:val="-3"/>
        </w:rPr>
        <w:t>the</w:t>
      </w:r>
      <w:r w:rsidR="00DD507E" w:rsidRPr="00342240">
        <w:rPr>
          <w:iCs/>
          <w:spacing w:val="-3"/>
        </w:rPr>
        <w:t xml:space="preserve"> building height </w:t>
      </w:r>
      <w:r w:rsidR="003C2792">
        <w:rPr>
          <w:iCs/>
          <w:spacing w:val="-3"/>
        </w:rPr>
        <w:t>t</w:t>
      </w:r>
      <w:r w:rsidR="00DD507E" w:rsidRPr="00342240">
        <w:rPr>
          <w:iCs/>
          <w:spacing w:val="-3"/>
        </w:rPr>
        <w:t xml:space="preserve">o </w:t>
      </w:r>
      <w:r w:rsidR="00DD507E" w:rsidRPr="003C2792">
        <w:rPr>
          <w:iCs/>
          <w:spacing w:val="-3"/>
          <w:highlight w:val="yellow"/>
        </w:rPr>
        <w:t>45 feet</w:t>
      </w:r>
      <w:r w:rsidR="00DD507E" w:rsidRPr="00342240">
        <w:rPr>
          <w:iCs/>
          <w:spacing w:val="-3"/>
        </w:rPr>
        <w:t xml:space="preserve">, </w:t>
      </w:r>
      <w:r w:rsidR="003B793C" w:rsidRPr="00342240">
        <w:rPr>
          <w:iCs/>
          <w:spacing w:val="-3"/>
        </w:rPr>
        <w:t xml:space="preserve">and </w:t>
      </w:r>
      <w:r w:rsidR="0007663B" w:rsidRPr="00342240">
        <w:rPr>
          <w:iCs/>
          <w:spacing w:val="-3"/>
        </w:rPr>
        <w:t xml:space="preserve">the ability to have </w:t>
      </w:r>
      <w:r w:rsidR="003B793C" w:rsidRPr="00342240">
        <w:rPr>
          <w:iCs/>
          <w:spacing w:val="-3"/>
        </w:rPr>
        <w:t>short</w:t>
      </w:r>
      <w:r w:rsidR="0007663B" w:rsidRPr="00342240">
        <w:rPr>
          <w:iCs/>
          <w:spacing w:val="-3"/>
        </w:rPr>
        <w:t>-</w:t>
      </w:r>
      <w:r w:rsidR="003B793C" w:rsidRPr="00342240">
        <w:rPr>
          <w:iCs/>
          <w:spacing w:val="-3"/>
        </w:rPr>
        <w:t>term rentals which are listed as a conditional use</w:t>
      </w:r>
      <w:r w:rsidR="0007663B" w:rsidRPr="00342240">
        <w:rPr>
          <w:iCs/>
          <w:spacing w:val="-3"/>
        </w:rPr>
        <w:t xml:space="preserve">.  </w:t>
      </w:r>
    </w:p>
    <w:p w:rsidR="00C03FDD" w:rsidRPr="00342240" w:rsidRDefault="00C03FDD" w:rsidP="005D749E">
      <w:pPr>
        <w:tabs>
          <w:tab w:val="left" w:pos="360"/>
          <w:tab w:val="left" w:pos="1260"/>
        </w:tabs>
        <w:spacing w:line="80" w:lineRule="exact"/>
        <w:ind w:left="720" w:right="-252" w:hanging="360"/>
        <w:jc w:val="both"/>
        <w:rPr>
          <w:iCs/>
        </w:rPr>
      </w:pPr>
    </w:p>
    <w:p w:rsidR="004B292B" w:rsidRPr="00184875" w:rsidRDefault="00C03FDD" w:rsidP="005D749E">
      <w:pPr>
        <w:tabs>
          <w:tab w:val="left" w:pos="360"/>
          <w:tab w:val="left" w:pos="1260"/>
        </w:tabs>
        <w:spacing w:line="220" w:lineRule="exact"/>
        <w:ind w:left="720" w:right="-252" w:hanging="360"/>
        <w:jc w:val="both"/>
        <w:rPr>
          <w:iCs/>
          <w:spacing w:val="-2"/>
        </w:rPr>
      </w:pPr>
      <w:r w:rsidRPr="00342240">
        <w:rPr>
          <w:iCs/>
        </w:rPr>
        <w:tab/>
      </w:r>
      <w:r w:rsidR="00DF2A09" w:rsidRPr="00184875">
        <w:rPr>
          <w:iCs/>
          <w:spacing w:val="-2"/>
        </w:rPr>
        <w:t>Mr. Burton said that t</w:t>
      </w:r>
      <w:r w:rsidR="008A35C7" w:rsidRPr="00184875">
        <w:rPr>
          <w:iCs/>
          <w:spacing w:val="-2"/>
        </w:rPr>
        <w:t xml:space="preserve">he current ordinance allows a </w:t>
      </w:r>
      <w:r w:rsidR="00DF2A09" w:rsidRPr="00184875">
        <w:rPr>
          <w:iCs/>
          <w:spacing w:val="-2"/>
        </w:rPr>
        <w:t xml:space="preserve">PRUD </w:t>
      </w:r>
      <w:r w:rsidR="008A35C7" w:rsidRPr="00184875">
        <w:rPr>
          <w:iCs/>
          <w:spacing w:val="-2"/>
        </w:rPr>
        <w:t xml:space="preserve">developer to obtain an </w:t>
      </w:r>
      <w:r w:rsidR="008A35C7" w:rsidRPr="00184875">
        <w:rPr>
          <w:iCs/>
          <w:spacing w:val="-2"/>
          <w:highlight w:val="yellow"/>
        </w:rPr>
        <w:t>overall</w:t>
      </w:r>
      <w:r w:rsidR="008A35C7" w:rsidRPr="00184875">
        <w:rPr>
          <w:iCs/>
          <w:spacing w:val="-2"/>
        </w:rPr>
        <w:t xml:space="preserve"> approval for short</w:t>
      </w:r>
      <w:r w:rsidR="00DF2A09" w:rsidRPr="00184875">
        <w:rPr>
          <w:iCs/>
          <w:spacing w:val="-2"/>
        </w:rPr>
        <w:t xml:space="preserve"> </w:t>
      </w:r>
      <w:r w:rsidR="008A35C7" w:rsidRPr="00184875">
        <w:rPr>
          <w:iCs/>
          <w:spacing w:val="-2"/>
        </w:rPr>
        <w:t xml:space="preserve">term rentals.  Staff </w:t>
      </w:r>
      <w:r w:rsidRPr="00184875">
        <w:rPr>
          <w:iCs/>
          <w:spacing w:val="-2"/>
        </w:rPr>
        <w:t>presented</w:t>
      </w:r>
      <w:r w:rsidR="008A35C7" w:rsidRPr="00184875">
        <w:rPr>
          <w:iCs/>
          <w:spacing w:val="-2"/>
        </w:rPr>
        <w:t xml:space="preserve"> this proposal to the </w:t>
      </w:r>
      <w:r w:rsidRPr="00184875">
        <w:rPr>
          <w:iCs/>
          <w:spacing w:val="-2"/>
        </w:rPr>
        <w:t xml:space="preserve">Ogden Valley </w:t>
      </w:r>
      <w:r w:rsidR="008A35C7" w:rsidRPr="00184875">
        <w:rPr>
          <w:iCs/>
          <w:spacing w:val="-2"/>
        </w:rPr>
        <w:t xml:space="preserve">Planning Commission with a </w:t>
      </w:r>
      <w:r w:rsidR="0060119C" w:rsidRPr="00184875">
        <w:rPr>
          <w:iCs/>
          <w:spacing w:val="-2"/>
        </w:rPr>
        <w:t>recomm</w:t>
      </w:r>
      <w:r w:rsidR="008A35C7" w:rsidRPr="00184875">
        <w:rPr>
          <w:iCs/>
          <w:spacing w:val="-2"/>
        </w:rPr>
        <w:t>endation for approval</w:t>
      </w:r>
      <w:r w:rsidR="006F6350" w:rsidRPr="00184875">
        <w:rPr>
          <w:iCs/>
          <w:spacing w:val="-2"/>
        </w:rPr>
        <w:t xml:space="preserve">.  </w:t>
      </w:r>
      <w:r w:rsidR="00D81160" w:rsidRPr="00184875">
        <w:rPr>
          <w:iCs/>
          <w:spacing w:val="-2"/>
        </w:rPr>
        <w:t>O</w:t>
      </w:r>
      <w:r w:rsidR="008A35C7" w:rsidRPr="00184875">
        <w:rPr>
          <w:iCs/>
          <w:spacing w:val="-2"/>
        </w:rPr>
        <w:t xml:space="preserve">n March </w:t>
      </w:r>
      <w:r w:rsidR="0060119C" w:rsidRPr="00184875">
        <w:rPr>
          <w:iCs/>
          <w:spacing w:val="-2"/>
        </w:rPr>
        <w:t>23</w:t>
      </w:r>
      <w:r w:rsidR="008A35C7" w:rsidRPr="00184875">
        <w:rPr>
          <w:iCs/>
          <w:spacing w:val="-2"/>
        </w:rPr>
        <w:t>, 2021</w:t>
      </w:r>
      <w:r w:rsidR="0060119C" w:rsidRPr="00184875">
        <w:rPr>
          <w:iCs/>
          <w:spacing w:val="-2"/>
        </w:rPr>
        <w:t xml:space="preserve"> </w:t>
      </w:r>
      <w:r w:rsidR="00C42DD3" w:rsidRPr="00184875">
        <w:rPr>
          <w:iCs/>
          <w:spacing w:val="-2"/>
        </w:rPr>
        <w:t xml:space="preserve">the Planning Commission </w:t>
      </w:r>
      <w:r w:rsidR="0060119C" w:rsidRPr="00184875">
        <w:rPr>
          <w:iCs/>
          <w:spacing w:val="-2"/>
        </w:rPr>
        <w:t>unanimous</w:t>
      </w:r>
      <w:r w:rsidR="004576BC" w:rsidRPr="00184875">
        <w:rPr>
          <w:iCs/>
          <w:spacing w:val="-2"/>
        </w:rPr>
        <w:t>l</w:t>
      </w:r>
      <w:r w:rsidR="0060119C" w:rsidRPr="00184875">
        <w:rPr>
          <w:iCs/>
          <w:spacing w:val="-2"/>
        </w:rPr>
        <w:t xml:space="preserve">y </w:t>
      </w:r>
      <w:r w:rsidR="004576BC" w:rsidRPr="00184875">
        <w:rPr>
          <w:iCs/>
          <w:spacing w:val="-2"/>
        </w:rPr>
        <w:t xml:space="preserve">recommended approval of the </w:t>
      </w:r>
      <w:r w:rsidR="00DF2A09" w:rsidRPr="00184875">
        <w:rPr>
          <w:iCs/>
          <w:spacing w:val="-2"/>
        </w:rPr>
        <w:t>M</w:t>
      </w:r>
      <w:r w:rsidR="004576BC" w:rsidRPr="00184875">
        <w:rPr>
          <w:iCs/>
          <w:spacing w:val="-2"/>
        </w:rPr>
        <w:t xml:space="preserve">ountain </w:t>
      </w:r>
      <w:r w:rsidR="00DF2A09" w:rsidRPr="00184875">
        <w:rPr>
          <w:iCs/>
          <w:spacing w:val="-2"/>
        </w:rPr>
        <w:t>R</w:t>
      </w:r>
      <w:r w:rsidR="004576BC" w:rsidRPr="00184875">
        <w:rPr>
          <w:iCs/>
          <w:spacing w:val="-2"/>
        </w:rPr>
        <w:t xml:space="preserve">ustic and </w:t>
      </w:r>
      <w:r w:rsidR="00DF2A09" w:rsidRPr="00184875">
        <w:rPr>
          <w:iCs/>
          <w:spacing w:val="-2"/>
        </w:rPr>
        <w:t>M</w:t>
      </w:r>
      <w:r w:rsidR="004576BC" w:rsidRPr="00184875">
        <w:rPr>
          <w:iCs/>
          <w:spacing w:val="-2"/>
        </w:rPr>
        <w:t xml:space="preserve">ountain </w:t>
      </w:r>
      <w:r w:rsidR="00DF2A09" w:rsidRPr="00184875">
        <w:rPr>
          <w:iCs/>
          <w:spacing w:val="-2"/>
        </w:rPr>
        <w:t>C</w:t>
      </w:r>
      <w:r w:rsidR="004576BC" w:rsidRPr="00184875">
        <w:rPr>
          <w:iCs/>
          <w:spacing w:val="-2"/>
        </w:rPr>
        <w:t>raftsman home designs with earth tone colors</w:t>
      </w:r>
      <w:r w:rsidR="00DF2A09" w:rsidRPr="00184875">
        <w:rPr>
          <w:iCs/>
          <w:spacing w:val="-2"/>
        </w:rPr>
        <w:t>,</w:t>
      </w:r>
      <w:r w:rsidR="004576BC" w:rsidRPr="00184875">
        <w:rPr>
          <w:iCs/>
          <w:spacing w:val="-2"/>
        </w:rPr>
        <w:t xml:space="preserve"> </w:t>
      </w:r>
      <w:r w:rsidR="00DF2A09" w:rsidRPr="00184875">
        <w:rPr>
          <w:iCs/>
          <w:spacing w:val="-2"/>
        </w:rPr>
        <w:t>and</w:t>
      </w:r>
      <w:r w:rsidR="00C42DD3" w:rsidRPr="00184875">
        <w:rPr>
          <w:iCs/>
          <w:spacing w:val="-2"/>
        </w:rPr>
        <w:t xml:space="preserve"> </w:t>
      </w:r>
      <w:r w:rsidR="004576BC" w:rsidRPr="00184875">
        <w:rPr>
          <w:iCs/>
          <w:spacing w:val="-2"/>
        </w:rPr>
        <w:t>not white</w:t>
      </w:r>
      <w:r w:rsidR="00511393" w:rsidRPr="00184875">
        <w:rPr>
          <w:iCs/>
          <w:spacing w:val="-2"/>
        </w:rPr>
        <w:t>, and recommended denial of</w:t>
      </w:r>
      <w:r w:rsidR="00BE696A" w:rsidRPr="00184875">
        <w:rPr>
          <w:iCs/>
          <w:spacing w:val="-2"/>
        </w:rPr>
        <w:t>:</w:t>
      </w:r>
      <w:r w:rsidR="00511393" w:rsidRPr="00184875">
        <w:rPr>
          <w:iCs/>
          <w:spacing w:val="-2"/>
        </w:rPr>
        <w:t xml:space="preserve"> </w:t>
      </w:r>
      <w:r w:rsidR="001837C0" w:rsidRPr="00184875">
        <w:rPr>
          <w:iCs/>
          <w:spacing w:val="-2"/>
        </w:rPr>
        <w:t>a</w:t>
      </w:r>
      <w:r w:rsidR="00511393" w:rsidRPr="00184875">
        <w:rPr>
          <w:iCs/>
          <w:spacing w:val="-2"/>
        </w:rPr>
        <w:t xml:space="preserve"> 40</w:t>
      </w:r>
      <w:r w:rsidR="00C42DD3" w:rsidRPr="00184875">
        <w:rPr>
          <w:iCs/>
          <w:spacing w:val="-2"/>
        </w:rPr>
        <w:t>-</w:t>
      </w:r>
      <w:r w:rsidR="00511393" w:rsidRPr="00184875">
        <w:rPr>
          <w:iCs/>
          <w:spacing w:val="-2"/>
        </w:rPr>
        <w:t>foot height limit</w:t>
      </w:r>
      <w:r w:rsidR="00BE696A" w:rsidRPr="00184875">
        <w:rPr>
          <w:iCs/>
          <w:spacing w:val="-2"/>
        </w:rPr>
        <w:t>;</w:t>
      </w:r>
      <w:r w:rsidR="00A7776C" w:rsidRPr="00184875">
        <w:rPr>
          <w:iCs/>
          <w:spacing w:val="-2"/>
        </w:rPr>
        <w:t xml:space="preserve"> </w:t>
      </w:r>
      <w:r w:rsidR="00BE696A" w:rsidRPr="00184875">
        <w:rPr>
          <w:iCs/>
          <w:spacing w:val="-2"/>
        </w:rPr>
        <w:t>of</w:t>
      </w:r>
      <w:r w:rsidR="00377A95" w:rsidRPr="00184875">
        <w:rPr>
          <w:iCs/>
          <w:spacing w:val="-2"/>
        </w:rPr>
        <w:t xml:space="preserve"> </w:t>
      </w:r>
      <w:r w:rsidR="00A7776C" w:rsidRPr="00184875">
        <w:rPr>
          <w:iCs/>
          <w:spacing w:val="-2"/>
        </w:rPr>
        <w:t xml:space="preserve">the </w:t>
      </w:r>
      <w:r w:rsidR="00DF2A09" w:rsidRPr="00184875">
        <w:rPr>
          <w:iCs/>
          <w:spacing w:val="-2"/>
        </w:rPr>
        <w:t>M</w:t>
      </w:r>
      <w:r w:rsidR="00A7776C" w:rsidRPr="00184875">
        <w:rPr>
          <w:iCs/>
          <w:spacing w:val="-2"/>
        </w:rPr>
        <w:t xml:space="preserve">ountain </w:t>
      </w:r>
      <w:r w:rsidR="00DF2A09" w:rsidRPr="00184875">
        <w:rPr>
          <w:iCs/>
          <w:spacing w:val="-2"/>
        </w:rPr>
        <w:t>M</w:t>
      </w:r>
      <w:r w:rsidR="00A7776C" w:rsidRPr="00184875">
        <w:rPr>
          <w:iCs/>
          <w:spacing w:val="-2"/>
        </w:rPr>
        <w:t>odern design</w:t>
      </w:r>
      <w:r w:rsidR="00DF2A09" w:rsidRPr="00184875">
        <w:rPr>
          <w:iCs/>
          <w:spacing w:val="-2"/>
        </w:rPr>
        <w:t xml:space="preserve"> (which has never been a</w:t>
      </w:r>
      <w:r w:rsidR="007D52D9" w:rsidRPr="00184875">
        <w:rPr>
          <w:iCs/>
          <w:spacing w:val="-2"/>
        </w:rPr>
        <w:t>ll</w:t>
      </w:r>
      <w:r w:rsidR="00DF2A09" w:rsidRPr="00184875">
        <w:rPr>
          <w:iCs/>
          <w:spacing w:val="-2"/>
        </w:rPr>
        <w:t>o</w:t>
      </w:r>
      <w:r w:rsidR="007D52D9" w:rsidRPr="00184875">
        <w:rPr>
          <w:iCs/>
          <w:spacing w:val="-2"/>
        </w:rPr>
        <w:t>w</w:t>
      </w:r>
      <w:r w:rsidR="00DF2A09" w:rsidRPr="00184875">
        <w:rPr>
          <w:iCs/>
          <w:spacing w:val="-2"/>
        </w:rPr>
        <w:t>ed)</w:t>
      </w:r>
      <w:r w:rsidR="00BE696A" w:rsidRPr="00184875">
        <w:rPr>
          <w:iCs/>
          <w:spacing w:val="-2"/>
        </w:rPr>
        <w:t>;</w:t>
      </w:r>
      <w:r w:rsidR="00A7776C" w:rsidRPr="00184875">
        <w:rPr>
          <w:iCs/>
          <w:spacing w:val="-2"/>
        </w:rPr>
        <w:t xml:space="preserve"> and the request for short term rentals.  The</w:t>
      </w:r>
      <w:r w:rsidR="00F02492" w:rsidRPr="00184875">
        <w:rPr>
          <w:iCs/>
          <w:spacing w:val="-2"/>
        </w:rPr>
        <w:t xml:space="preserve">ir </w:t>
      </w:r>
      <w:r w:rsidR="00A7776C" w:rsidRPr="00184875">
        <w:rPr>
          <w:iCs/>
          <w:spacing w:val="-2"/>
        </w:rPr>
        <w:t xml:space="preserve">recommendation </w:t>
      </w:r>
      <w:r w:rsidR="00F02492" w:rsidRPr="00184875">
        <w:rPr>
          <w:iCs/>
          <w:spacing w:val="-2"/>
        </w:rPr>
        <w:t xml:space="preserve">was based on the following findings:  the recommendation for </w:t>
      </w:r>
      <w:r w:rsidR="00A7776C" w:rsidRPr="00184875">
        <w:rPr>
          <w:iCs/>
          <w:spacing w:val="-2"/>
        </w:rPr>
        <w:t>denial of the 40</w:t>
      </w:r>
      <w:r w:rsidR="00E72E12" w:rsidRPr="00184875">
        <w:rPr>
          <w:iCs/>
          <w:spacing w:val="-2"/>
        </w:rPr>
        <w:t>-</w:t>
      </w:r>
      <w:r w:rsidR="00A7776C" w:rsidRPr="00184875">
        <w:rPr>
          <w:iCs/>
          <w:spacing w:val="-2"/>
        </w:rPr>
        <w:t>foot he</w:t>
      </w:r>
      <w:r w:rsidR="0060119C" w:rsidRPr="00184875">
        <w:rPr>
          <w:iCs/>
          <w:spacing w:val="-2"/>
        </w:rPr>
        <w:t>i</w:t>
      </w:r>
      <w:r w:rsidR="00A7776C" w:rsidRPr="00184875">
        <w:rPr>
          <w:iCs/>
          <w:spacing w:val="-2"/>
        </w:rPr>
        <w:t>ght limit was based on the fact that the area homes have an av</w:t>
      </w:r>
      <w:r w:rsidR="0060119C" w:rsidRPr="00184875">
        <w:rPr>
          <w:iCs/>
          <w:spacing w:val="-2"/>
        </w:rPr>
        <w:t>era</w:t>
      </w:r>
      <w:r w:rsidR="00A7776C" w:rsidRPr="00184875">
        <w:rPr>
          <w:iCs/>
          <w:spacing w:val="-2"/>
        </w:rPr>
        <w:t>ge</w:t>
      </w:r>
      <w:r w:rsidR="0060119C" w:rsidRPr="00184875">
        <w:rPr>
          <w:iCs/>
          <w:spacing w:val="-2"/>
        </w:rPr>
        <w:t xml:space="preserve"> heigh</w:t>
      </w:r>
      <w:r w:rsidR="00A7776C" w:rsidRPr="00184875">
        <w:rPr>
          <w:iCs/>
          <w:spacing w:val="-2"/>
        </w:rPr>
        <w:t xml:space="preserve">t of </w:t>
      </w:r>
      <w:r w:rsidR="0060119C" w:rsidRPr="00184875">
        <w:rPr>
          <w:iCs/>
          <w:spacing w:val="-2"/>
        </w:rPr>
        <w:t>35 feet</w:t>
      </w:r>
      <w:r w:rsidR="00F02492" w:rsidRPr="00184875">
        <w:rPr>
          <w:iCs/>
          <w:spacing w:val="-2"/>
        </w:rPr>
        <w:t>; t</w:t>
      </w:r>
      <w:r w:rsidR="00A7776C" w:rsidRPr="00184875">
        <w:rPr>
          <w:iCs/>
          <w:spacing w:val="-2"/>
        </w:rPr>
        <w:t xml:space="preserve">he denial of the </w:t>
      </w:r>
      <w:r w:rsidR="0060119C" w:rsidRPr="00184875">
        <w:rPr>
          <w:iCs/>
          <w:spacing w:val="-2"/>
        </w:rPr>
        <w:t xml:space="preserve">mountain </w:t>
      </w:r>
      <w:r w:rsidR="00A7776C" w:rsidRPr="00184875">
        <w:rPr>
          <w:iCs/>
          <w:spacing w:val="-2"/>
        </w:rPr>
        <w:t xml:space="preserve">modern </w:t>
      </w:r>
      <w:r w:rsidR="0060119C" w:rsidRPr="00184875">
        <w:rPr>
          <w:iCs/>
          <w:spacing w:val="-2"/>
        </w:rPr>
        <w:t xml:space="preserve">house type </w:t>
      </w:r>
      <w:r w:rsidR="00A7776C" w:rsidRPr="00184875">
        <w:rPr>
          <w:iCs/>
          <w:spacing w:val="-2"/>
        </w:rPr>
        <w:t xml:space="preserve">and white as a house color </w:t>
      </w:r>
      <w:r w:rsidR="00E72E12" w:rsidRPr="00184875">
        <w:rPr>
          <w:iCs/>
          <w:spacing w:val="-2"/>
        </w:rPr>
        <w:t>was</w:t>
      </w:r>
      <w:r w:rsidR="00A7776C" w:rsidRPr="00184875">
        <w:rPr>
          <w:iCs/>
          <w:spacing w:val="-2"/>
        </w:rPr>
        <w:t xml:space="preserve"> that it </w:t>
      </w:r>
      <w:r w:rsidR="0060119C" w:rsidRPr="00184875">
        <w:rPr>
          <w:iCs/>
          <w:spacing w:val="-2"/>
        </w:rPr>
        <w:t>d</w:t>
      </w:r>
      <w:r w:rsidR="00A7776C" w:rsidRPr="00184875">
        <w:rPr>
          <w:iCs/>
          <w:spacing w:val="-2"/>
        </w:rPr>
        <w:t>id n</w:t>
      </w:r>
      <w:r w:rsidR="0060119C" w:rsidRPr="00184875">
        <w:rPr>
          <w:iCs/>
          <w:spacing w:val="-2"/>
        </w:rPr>
        <w:t>o</w:t>
      </w:r>
      <w:r w:rsidR="00A7776C" w:rsidRPr="00184875">
        <w:rPr>
          <w:iCs/>
          <w:spacing w:val="-2"/>
        </w:rPr>
        <w:t xml:space="preserve">t fit in with the </w:t>
      </w:r>
      <w:r w:rsidR="0060119C" w:rsidRPr="00184875">
        <w:rPr>
          <w:iCs/>
          <w:spacing w:val="-2"/>
        </w:rPr>
        <w:t>s</w:t>
      </w:r>
      <w:r w:rsidR="00A7776C" w:rsidRPr="00184875">
        <w:rPr>
          <w:iCs/>
          <w:spacing w:val="-2"/>
        </w:rPr>
        <w:t>urrounding area house types</w:t>
      </w:r>
      <w:r w:rsidR="008A0AF4" w:rsidRPr="00184875">
        <w:rPr>
          <w:iCs/>
          <w:spacing w:val="-2"/>
        </w:rPr>
        <w:t>; and t</w:t>
      </w:r>
      <w:r w:rsidR="00E72E12" w:rsidRPr="00184875">
        <w:rPr>
          <w:iCs/>
          <w:spacing w:val="-2"/>
        </w:rPr>
        <w:t xml:space="preserve">he denial </w:t>
      </w:r>
      <w:r w:rsidR="008A0AF4" w:rsidRPr="00184875">
        <w:rPr>
          <w:iCs/>
          <w:spacing w:val="-2"/>
        </w:rPr>
        <w:t xml:space="preserve">of short term rentals was </w:t>
      </w:r>
      <w:r w:rsidR="0060119C" w:rsidRPr="00184875">
        <w:rPr>
          <w:iCs/>
          <w:spacing w:val="-2"/>
        </w:rPr>
        <w:t xml:space="preserve">based on </w:t>
      </w:r>
      <w:r w:rsidR="008A0AF4" w:rsidRPr="00184875">
        <w:rPr>
          <w:iCs/>
          <w:spacing w:val="-2"/>
        </w:rPr>
        <w:t xml:space="preserve">the fact that the Planning Commission felt the development’s </w:t>
      </w:r>
      <w:r w:rsidR="0060119C" w:rsidRPr="00184875">
        <w:rPr>
          <w:iCs/>
          <w:spacing w:val="-2"/>
        </w:rPr>
        <w:t xml:space="preserve">private roads </w:t>
      </w:r>
      <w:r w:rsidR="008A0AF4" w:rsidRPr="00184875">
        <w:rPr>
          <w:iCs/>
          <w:spacing w:val="-2"/>
        </w:rPr>
        <w:t>we</w:t>
      </w:r>
      <w:r w:rsidR="0060119C" w:rsidRPr="00184875">
        <w:rPr>
          <w:iCs/>
          <w:spacing w:val="-2"/>
        </w:rPr>
        <w:t xml:space="preserve">re too narrow and </w:t>
      </w:r>
      <w:r w:rsidR="008A0AF4" w:rsidRPr="00184875">
        <w:rPr>
          <w:iCs/>
          <w:spacing w:val="-2"/>
        </w:rPr>
        <w:t xml:space="preserve">would </w:t>
      </w:r>
      <w:r w:rsidR="0060119C" w:rsidRPr="00184875">
        <w:rPr>
          <w:iCs/>
          <w:spacing w:val="-2"/>
        </w:rPr>
        <w:t>cause safety issue</w:t>
      </w:r>
      <w:r w:rsidR="008A0AF4" w:rsidRPr="00184875">
        <w:rPr>
          <w:iCs/>
          <w:spacing w:val="-2"/>
        </w:rPr>
        <w:t>s</w:t>
      </w:r>
      <w:r w:rsidR="0060119C" w:rsidRPr="00184875">
        <w:rPr>
          <w:iCs/>
          <w:spacing w:val="-2"/>
        </w:rPr>
        <w:t>.</w:t>
      </w:r>
      <w:r w:rsidR="004334F1" w:rsidRPr="00184875">
        <w:rPr>
          <w:iCs/>
          <w:spacing w:val="-2"/>
        </w:rPr>
        <w:t xml:space="preserve">  </w:t>
      </w:r>
      <w:r w:rsidR="0095507C" w:rsidRPr="00184875">
        <w:rPr>
          <w:iCs/>
          <w:spacing w:val="-2"/>
        </w:rPr>
        <w:t>Af</w:t>
      </w:r>
      <w:r w:rsidR="007B5FA9" w:rsidRPr="00184875">
        <w:rPr>
          <w:iCs/>
          <w:spacing w:val="-2"/>
        </w:rPr>
        <w:t>ter the Planning Commission</w:t>
      </w:r>
      <w:r w:rsidR="0095507C" w:rsidRPr="00184875">
        <w:rPr>
          <w:iCs/>
          <w:spacing w:val="-2"/>
        </w:rPr>
        <w:t xml:space="preserve">’s </w:t>
      </w:r>
      <w:r w:rsidR="006F21E6" w:rsidRPr="00184875">
        <w:rPr>
          <w:iCs/>
          <w:spacing w:val="-2"/>
        </w:rPr>
        <w:t>recommendation</w:t>
      </w:r>
      <w:r w:rsidR="0095507C" w:rsidRPr="00184875">
        <w:rPr>
          <w:iCs/>
          <w:spacing w:val="-2"/>
        </w:rPr>
        <w:t>,</w:t>
      </w:r>
      <w:r w:rsidR="007B5FA9" w:rsidRPr="00184875">
        <w:rPr>
          <w:iCs/>
          <w:spacing w:val="-2"/>
        </w:rPr>
        <w:t xml:space="preserve"> </w:t>
      </w:r>
      <w:r w:rsidR="0095507C" w:rsidRPr="00184875">
        <w:rPr>
          <w:iCs/>
          <w:spacing w:val="-2"/>
        </w:rPr>
        <w:t xml:space="preserve">staff </w:t>
      </w:r>
      <w:r w:rsidR="006F21E6" w:rsidRPr="00184875">
        <w:rPr>
          <w:iCs/>
          <w:spacing w:val="-2"/>
        </w:rPr>
        <w:t xml:space="preserve">considered their concerns and </w:t>
      </w:r>
      <w:r w:rsidR="0095507C" w:rsidRPr="00184875">
        <w:rPr>
          <w:iCs/>
          <w:spacing w:val="-2"/>
        </w:rPr>
        <w:t xml:space="preserve">recommended application </w:t>
      </w:r>
      <w:r w:rsidR="00622D5C" w:rsidRPr="00184875">
        <w:rPr>
          <w:iCs/>
          <w:spacing w:val="-2"/>
        </w:rPr>
        <w:t>approv</w:t>
      </w:r>
      <w:r w:rsidR="0095507C" w:rsidRPr="00184875">
        <w:rPr>
          <w:iCs/>
          <w:spacing w:val="-2"/>
        </w:rPr>
        <w:t xml:space="preserve">al and that the </w:t>
      </w:r>
      <w:r w:rsidR="00622D5C" w:rsidRPr="00184875">
        <w:rPr>
          <w:iCs/>
          <w:spacing w:val="-2"/>
        </w:rPr>
        <w:t xml:space="preserve">following </w:t>
      </w:r>
      <w:r w:rsidR="006F21E6" w:rsidRPr="00184875">
        <w:rPr>
          <w:iCs/>
          <w:spacing w:val="-2"/>
        </w:rPr>
        <w:t xml:space="preserve">were reasonable </w:t>
      </w:r>
      <w:r w:rsidR="00622D5C" w:rsidRPr="00184875">
        <w:rPr>
          <w:iCs/>
          <w:spacing w:val="-2"/>
        </w:rPr>
        <w:t xml:space="preserve">conditions:  </w:t>
      </w:r>
      <w:r w:rsidR="0095507C" w:rsidRPr="00184875">
        <w:rPr>
          <w:spacing w:val="-2"/>
        </w:rPr>
        <w:t>1) Average building height cannot exceed 35 feet</w:t>
      </w:r>
      <w:r w:rsidR="00CC1AA5" w:rsidRPr="00184875">
        <w:rPr>
          <w:spacing w:val="-2"/>
        </w:rPr>
        <w:t>,</w:t>
      </w:r>
      <w:r w:rsidR="0095507C" w:rsidRPr="00184875">
        <w:rPr>
          <w:spacing w:val="-2"/>
        </w:rPr>
        <w:t xml:space="preserve"> 2</w:t>
      </w:r>
      <w:r w:rsidR="00CC1AA5" w:rsidRPr="00184875">
        <w:rPr>
          <w:spacing w:val="-2"/>
        </w:rPr>
        <w:t>)</w:t>
      </w:r>
      <w:r w:rsidR="0095507C" w:rsidRPr="00184875">
        <w:rPr>
          <w:spacing w:val="-2"/>
        </w:rPr>
        <w:t xml:space="preserve"> A notice must be recorded to each of the lots in this amendment, indicating which changes were made as part of this approval</w:t>
      </w:r>
      <w:r w:rsidR="003A6053" w:rsidRPr="00184875">
        <w:rPr>
          <w:spacing w:val="-2"/>
        </w:rPr>
        <w:t xml:space="preserve"> and </w:t>
      </w:r>
      <w:r w:rsidR="0095507C" w:rsidRPr="00184875">
        <w:rPr>
          <w:spacing w:val="-2"/>
        </w:rPr>
        <w:t>must be prepared and approved by the Planning Division prior to receiving the conditional use permit amendment</w:t>
      </w:r>
      <w:r w:rsidR="00CC1AA5" w:rsidRPr="00184875">
        <w:rPr>
          <w:spacing w:val="-2"/>
        </w:rPr>
        <w:t>,</w:t>
      </w:r>
      <w:r w:rsidR="0095507C" w:rsidRPr="00184875">
        <w:rPr>
          <w:spacing w:val="-2"/>
        </w:rPr>
        <w:t xml:space="preserve"> 3</w:t>
      </w:r>
      <w:r w:rsidR="00CC1AA5" w:rsidRPr="00184875">
        <w:rPr>
          <w:spacing w:val="-2"/>
        </w:rPr>
        <w:t>)</w:t>
      </w:r>
      <w:r w:rsidR="0095507C" w:rsidRPr="00184875">
        <w:rPr>
          <w:spacing w:val="-2"/>
        </w:rPr>
        <w:t xml:space="preserve"> That the color white is not allowed as a primary house color</w:t>
      </w:r>
      <w:r w:rsidR="00CC1AA5" w:rsidRPr="00184875">
        <w:rPr>
          <w:spacing w:val="-2"/>
        </w:rPr>
        <w:t>,</w:t>
      </w:r>
      <w:r w:rsidR="0095507C" w:rsidRPr="00184875">
        <w:rPr>
          <w:spacing w:val="-2"/>
        </w:rPr>
        <w:t xml:space="preserve"> 4</w:t>
      </w:r>
      <w:r w:rsidR="00CC1AA5" w:rsidRPr="00184875">
        <w:rPr>
          <w:spacing w:val="-2"/>
        </w:rPr>
        <w:t>)</w:t>
      </w:r>
      <w:r w:rsidR="0095507C" w:rsidRPr="00184875">
        <w:rPr>
          <w:spacing w:val="-2"/>
        </w:rPr>
        <w:t xml:space="preserve"> That the Mountain Modern house type is not allowed</w:t>
      </w:r>
      <w:r w:rsidR="002C2D2D" w:rsidRPr="00184875">
        <w:rPr>
          <w:spacing w:val="-2"/>
        </w:rPr>
        <w:t>,</w:t>
      </w:r>
      <w:r w:rsidR="0095507C" w:rsidRPr="00184875">
        <w:rPr>
          <w:spacing w:val="-2"/>
        </w:rPr>
        <w:t xml:space="preserve"> 5</w:t>
      </w:r>
      <w:r w:rsidR="002C2D2D" w:rsidRPr="00184875">
        <w:rPr>
          <w:spacing w:val="-2"/>
        </w:rPr>
        <w:t>)</w:t>
      </w:r>
      <w:r w:rsidR="003A6053" w:rsidRPr="00184875">
        <w:rPr>
          <w:spacing w:val="-2"/>
        </w:rPr>
        <w:t xml:space="preserve"> </w:t>
      </w:r>
      <w:r w:rsidR="0095507C" w:rsidRPr="00184875">
        <w:rPr>
          <w:spacing w:val="-2"/>
        </w:rPr>
        <w:t>That ‘no parking’ signs be placed along the private street, in front of each unit included as part of this application</w:t>
      </w:r>
      <w:r w:rsidR="002C2D2D" w:rsidRPr="00184875">
        <w:rPr>
          <w:spacing w:val="-2"/>
        </w:rPr>
        <w:t>,</w:t>
      </w:r>
      <w:r w:rsidR="0095507C" w:rsidRPr="00184875">
        <w:rPr>
          <w:spacing w:val="-2"/>
        </w:rPr>
        <w:t xml:space="preserve"> </w:t>
      </w:r>
      <w:r w:rsidR="002C2D2D" w:rsidRPr="00184875">
        <w:rPr>
          <w:spacing w:val="-2"/>
        </w:rPr>
        <w:t xml:space="preserve">and </w:t>
      </w:r>
      <w:r w:rsidR="0095507C" w:rsidRPr="00184875">
        <w:rPr>
          <w:spacing w:val="-2"/>
        </w:rPr>
        <w:t>6</w:t>
      </w:r>
      <w:r w:rsidR="002C2D2D" w:rsidRPr="00184875">
        <w:rPr>
          <w:spacing w:val="-2"/>
        </w:rPr>
        <w:t>)</w:t>
      </w:r>
      <w:r w:rsidR="0095507C" w:rsidRPr="00184875">
        <w:rPr>
          <w:spacing w:val="-2"/>
        </w:rPr>
        <w:t xml:space="preserve"> That </w:t>
      </w:r>
      <w:r w:rsidR="003A6053" w:rsidRPr="00184875">
        <w:rPr>
          <w:spacing w:val="-2"/>
        </w:rPr>
        <w:t>2</w:t>
      </w:r>
      <w:r w:rsidR="0095507C" w:rsidRPr="00184875">
        <w:rPr>
          <w:spacing w:val="-2"/>
        </w:rPr>
        <w:t xml:space="preserve"> on-site parking spaces be provided per unit, either through a dwelling’s garage or driveway. </w:t>
      </w:r>
      <w:r w:rsidR="003A6053" w:rsidRPr="00184875">
        <w:rPr>
          <w:spacing w:val="-2"/>
        </w:rPr>
        <w:t xml:space="preserve"> </w:t>
      </w:r>
      <w:r w:rsidR="0095507C" w:rsidRPr="00184875">
        <w:rPr>
          <w:spacing w:val="-2"/>
        </w:rPr>
        <w:t xml:space="preserve">If a dwelling does not have sufficient driveway area, the </w:t>
      </w:r>
      <w:r w:rsidR="003A6053" w:rsidRPr="00184875">
        <w:rPr>
          <w:spacing w:val="-2"/>
        </w:rPr>
        <w:t>2-</w:t>
      </w:r>
      <w:r w:rsidR="0095507C" w:rsidRPr="00184875">
        <w:rPr>
          <w:spacing w:val="-2"/>
        </w:rPr>
        <w:t>car garage shall be used as the two parking spaces.</w:t>
      </w:r>
      <w:r w:rsidR="0095507C" w:rsidRPr="00184875">
        <w:rPr>
          <w:iCs/>
          <w:spacing w:val="-2"/>
        </w:rPr>
        <w:t xml:space="preserve"> </w:t>
      </w:r>
      <w:r w:rsidR="004B292B" w:rsidRPr="00184875">
        <w:rPr>
          <w:iCs/>
          <w:spacing w:val="-2"/>
        </w:rPr>
        <w:t xml:space="preserve"> </w:t>
      </w:r>
    </w:p>
    <w:p w:rsidR="004B292B" w:rsidRPr="00342240" w:rsidRDefault="004B292B" w:rsidP="005D749E">
      <w:pPr>
        <w:tabs>
          <w:tab w:val="left" w:pos="360"/>
          <w:tab w:val="left" w:pos="1260"/>
        </w:tabs>
        <w:spacing w:line="80" w:lineRule="exact"/>
        <w:ind w:left="720" w:right="-252" w:hanging="360"/>
        <w:jc w:val="both"/>
        <w:rPr>
          <w:iCs/>
        </w:rPr>
      </w:pPr>
    </w:p>
    <w:p w:rsidR="008679F3" w:rsidRDefault="004B292B" w:rsidP="005D749E">
      <w:pPr>
        <w:tabs>
          <w:tab w:val="left" w:pos="360"/>
          <w:tab w:val="left" w:pos="1260"/>
        </w:tabs>
        <w:spacing w:line="220" w:lineRule="exact"/>
        <w:ind w:left="720" w:right="-252" w:hanging="360"/>
        <w:jc w:val="both"/>
        <w:rPr>
          <w:iCs/>
        </w:rPr>
      </w:pPr>
      <w:r w:rsidRPr="00342240">
        <w:rPr>
          <w:iCs/>
        </w:rPr>
        <w:tab/>
      </w:r>
      <w:r w:rsidR="008679F3">
        <w:rPr>
          <w:iCs/>
        </w:rPr>
        <w:t>During previous r</w:t>
      </w:r>
      <w:r w:rsidR="0077693E" w:rsidRPr="00342240">
        <w:rPr>
          <w:iCs/>
        </w:rPr>
        <w:t>eview</w:t>
      </w:r>
      <w:r w:rsidR="008679F3">
        <w:rPr>
          <w:iCs/>
        </w:rPr>
        <w:t>,</w:t>
      </w:r>
      <w:r w:rsidR="0077693E" w:rsidRPr="00342240">
        <w:rPr>
          <w:iCs/>
        </w:rPr>
        <w:t xml:space="preserve"> Commissioner Jenkins had believed that there should be “no parking” signs, that the asphalt was wide enough, but if they were going to rent they needed the spaces on the property for the renters</w:t>
      </w:r>
      <w:r w:rsidR="002C2766" w:rsidRPr="00342240">
        <w:rPr>
          <w:iCs/>
        </w:rPr>
        <w:t>, thus the need for two parking spaces</w:t>
      </w:r>
      <w:r w:rsidR="008679F3">
        <w:rPr>
          <w:iCs/>
        </w:rPr>
        <w:t>,</w:t>
      </w:r>
      <w:r w:rsidR="002C2766" w:rsidRPr="00342240">
        <w:rPr>
          <w:iCs/>
        </w:rPr>
        <w:t xml:space="preserve"> and </w:t>
      </w:r>
      <w:r w:rsidR="008679F3">
        <w:rPr>
          <w:iCs/>
        </w:rPr>
        <w:t xml:space="preserve">that </w:t>
      </w:r>
      <w:r w:rsidR="002C2766" w:rsidRPr="00342240">
        <w:rPr>
          <w:iCs/>
        </w:rPr>
        <w:t xml:space="preserve">boats, snowmobiles, trailers, etc., could not be on the road.  He did not necessarily like denying the color white.  </w:t>
      </w:r>
      <w:r w:rsidR="00BB2519" w:rsidRPr="00342240">
        <w:rPr>
          <w:iCs/>
        </w:rPr>
        <w:t xml:space="preserve">Mr. Burton </w:t>
      </w:r>
      <w:r w:rsidR="00911079" w:rsidRPr="00342240">
        <w:rPr>
          <w:iCs/>
        </w:rPr>
        <w:t xml:space="preserve">said that </w:t>
      </w:r>
      <w:r w:rsidR="008679F3" w:rsidRPr="00342240">
        <w:rPr>
          <w:iCs/>
        </w:rPr>
        <w:t>staff tried to include those conditions</w:t>
      </w:r>
      <w:r w:rsidR="008679F3" w:rsidRPr="00342240">
        <w:rPr>
          <w:iCs/>
        </w:rPr>
        <w:t xml:space="preserve"> </w:t>
      </w:r>
      <w:r w:rsidR="00911079" w:rsidRPr="00342240">
        <w:rPr>
          <w:iCs/>
        </w:rPr>
        <w:t>based on the Planning Commission’s considerations.  He had reviewed those with the d</w:t>
      </w:r>
      <w:r w:rsidR="004334F1" w:rsidRPr="00342240">
        <w:rPr>
          <w:iCs/>
        </w:rPr>
        <w:t>e</w:t>
      </w:r>
      <w:r w:rsidR="00911079" w:rsidRPr="00342240">
        <w:rPr>
          <w:iCs/>
        </w:rPr>
        <w:t xml:space="preserve">velopers beforehand </w:t>
      </w:r>
      <w:r w:rsidR="00911079">
        <w:rPr>
          <w:iCs/>
        </w:rPr>
        <w:t xml:space="preserve">and they were agreeable to </w:t>
      </w:r>
      <w:r w:rsidR="00112AF0">
        <w:rPr>
          <w:iCs/>
        </w:rPr>
        <w:t xml:space="preserve">them.  </w:t>
      </w:r>
      <w:r w:rsidR="00FF3541">
        <w:rPr>
          <w:iCs/>
        </w:rPr>
        <w:t xml:space="preserve">The Planning Commission felt that the color white was too bright, that it did not fit in.  </w:t>
      </w:r>
    </w:p>
    <w:p w:rsidR="00204EA5" w:rsidRDefault="008679F3" w:rsidP="005D749E">
      <w:pPr>
        <w:tabs>
          <w:tab w:val="left" w:pos="360"/>
          <w:tab w:val="left" w:pos="1260"/>
        </w:tabs>
        <w:spacing w:line="220" w:lineRule="exact"/>
        <w:ind w:left="720" w:right="-252" w:hanging="360"/>
        <w:jc w:val="both"/>
        <w:rPr>
          <w:iCs/>
        </w:rPr>
      </w:pPr>
      <w:r>
        <w:rPr>
          <w:iCs/>
        </w:rPr>
        <w:lastRenderedPageBreak/>
        <w:tab/>
      </w:r>
      <w:r w:rsidR="0085752D">
        <w:rPr>
          <w:iCs/>
        </w:rPr>
        <w:t xml:space="preserve">Christopher Crockett, Deputy County Attorney, addressed Commissioner Froerer’s question </w:t>
      </w:r>
      <w:r w:rsidR="00094A4E">
        <w:rPr>
          <w:iCs/>
        </w:rPr>
        <w:t>regarding HB0</w:t>
      </w:r>
      <w:r w:rsidR="00320AE0">
        <w:rPr>
          <w:iCs/>
        </w:rPr>
        <w:t>409</w:t>
      </w:r>
      <w:r w:rsidR="00094A4E">
        <w:rPr>
          <w:iCs/>
        </w:rPr>
        <w:t xml:space="preserve"> </w:t>
      </w:r>
      <w:r w:rsidR="0085752D">
        <w:rPr>
          <w:iCs/>
        </w:rPr>
        <w:t xml:space="preserve">stating that </w:t>
      </w:r>
      <w:r w:rsidR="00320AE0">
        <w:rPr>
          <w:iCs/>
        </w:rPr>
        <w:t>conditional us</w:t>
      </w:r>
      <w:r w:rsidR="005D6F3D">
        <w:rPr>
          <w:iCs/>
        </w:rPr>
        <w:t xml:space="preserve">e </w:t>
      </w:r>
      <w:r w:rsidR="00320AE0">
        <w:rPr>
          <w:iCs/>
        </w:rPr>
        <w:t xml:space="preserve">permit </w:t>
      </w:r>
      <w:r w:rsidR="0061337B">
        <w:rPr>
          <w:iCs/>
        </w:rPr>
        <w:t>consideration</w:t>
      </w:r>
      <w:r w:rsidR="00A04AFD">
        <w:rPr>
          <w:iCs/>
        </w:rPr>
        <w:t>s</w:t>
      </w:r>
      <w:r w:rsidR="0061337B">
        <w:rPr>
          <w:iCs/>
        </w:rPr>
        <w:t xml:space="preserve"> </w:t>
      </w:r>
      <w:r w:rsidR="00320AE0">
        <w:rPr>
          <w:iCs/>
        </w:rPr>
        <w:t>had to be based on objective standards, and it would have to relate to a provision in the county’s ordinance governing conditionals uses</w:t>
      </w:r>
      <w:r w:rsidR="00A22F32">
        <w:rPr>
          <w:iCs/>
        </w:rPr>
        <w:t xml:space="preserve"> </w:t>
      </w:r>
      <w:r w:rsidR="001D1A16">
        <w:rPr>
          <w:iCs/>
        </w:rPr>
        <w:t xml:space="preserve">in order </w:t>
      </w:r>
      <w:r w:rsidR="00A22F32">
        <w:rPr>
          <w:iCs/>
        </w:rPr>
        <w:t>to maintain objectivity</w:t>
      </w:r>
      <w:r w:rsidR="00320AE0">
        <w:rPr>
          <w:iCs/>
        </w:rPr>
        <w:t xml:space="preserve">.  </w:t>
      </w:r>
      <w:r w:rsidR="00F65BA2">
        <w:rPr>
          <w:iCs/>
        </w:rPr>
        <w:t>Mr. Burton stated that a consideration of the conditional use permit was to look at how development would tie-in to the surrounding</w:t>
      </w:r>
      <w:r w:rsidR="002C2D99">
        <w:rPr>
          <w:iCs/>
        </w:rPr>
        <w:t xml:space="preserve"> area</w:t>
      </w:r>
      <w:r w:rsidR="00DD6C03">
        <w:rPr>
          <w:iCs/>
        </w:rPr>
        <w:t xml:space="preserve">.  Commissioner Froerer </w:t>
      </w:r>
      <w:r w:rsidR="003C0941">
        <w:rPr>
          <w:iCs/>
        </w:rPr>
        <w:t xml:space="preserve">said </w:t>
      </w:r>
      <w:r w:rsidR="00DD6C03">
        <w:rPr>
          <w:iCs/>
        </w:rPr>
        <w:t>th</w:t>
      </w:r>
      <w:r w:rsidR="003C0941">
        <w:rPr>
          <w:iCs/>
        </w:rPr>
        <w:t>at th</w:t>
      </w:r>
      <w:r w:rsidR="00DD6C03">
        <w:rPr>
          <w:iCs/>
        </w:rPr>
        <w:t xml:space="preserve">e Wolf Creek </w:t>
      </w:r>
      <w:r w:rsidR="003C0941">
        <w:rPr>
          <w:iCs/>
        </w:rPr>
        <w:t>area wa</w:t>
      </w:r>
      <w:r w:rsidR="00DD6C03">
        <w:rPr>
          <w:iCs/>
        </w:rPr>
        <w:t>s curr</w:t>
      </w:r>
      <w:r w:rsidR="003C0941">
        <w:rPr>
          <w:iCs/>
        </w:rPr>
        <w:t>ently</w:t>
      </w:r>
      <w:r w:rsidR="00DD6C03">
        <w:rPr>
          <w:iCs/>
        </w:rPr>
        <w:t xml:space="preserve"> zoned for short</w:t>
      </w:r>
      <w:r w:rsidR="003C0941">
        <w:rPr>
          <w:iCs/>
        </w:rPr>
        <w:t xml:space="preserve"> </w:t>
      </w:r>
      <w:r w:rsidR="00DD6C03">
        <w:rPr>
          <w:iCs/>
        </w:rPr>
        <w:t>term rentals</w:t>
      </w:r>
      <w:r w:rsidR="00FC478F">
        <w:rPr>
          <w:iCs/>
        </w:rPr>
        <w:t>, that he didn’t feel the Planning Commission should chime in o</w:t>
      </w:r>
      <w:r w:rsidR="00EE08FD">
        <w:rPr>
          <w:iCs/>
        </w:rPr>
        <w:t>n</w:t>
      </w:r>
      <w:r w:rsidR="00FC478F">
        <w:rPr>
          <w:iCs/>
        </w:rPr>
        <w:t xml:space="preserve"> public safety issues</w:t>
      </w:r>
      <w:r w:rsidR="002C2D99">
        <w:rPr>
          <w:iCs/>
        </w:rPr>
        <w:t>,</w:t>
      </w:r>
      <w:r w:rsidR="00FC478F">
        <w:rPr>
          <w:iCs/>
        </w:rPr>
        <w:t xml:space="preserve"> and that the fire department had no issues </w:t>
      </w:r>
      <w:r w:rsidR="00C334B5">
        <w:rPr>
          <w:iCs/>
        </w:rPr>
        <w:t xml:space="preserve">with </w:t>
      </w:r>
      <w:r w:rsidR="00FC478F">
        <w:rPr>
          <w:iCs/>
        </w:rPr>
        <w:t xml:space="preserve">this item.  </w:t>
      </w:r>
      <w:r w:rsidR="00DD6C03">
        <w:rPr>
          <w:iCs/>
        </w:rPr>
        <w:t xml:space="preserve">Mr. Burton </w:t>
      </w:r>
      <w:r w:rsidR="002C2D99">
        <w:rPr>
          <w:iCs/>
        </w:rPr>
        <w:t>agreed</w:t>
      </w:r>
      <w:r w:rsidR="00C334B5">
        <w:rPr>
          <w:iCs/>
        </w:rPr>
        <w:t xml:space="preserve">; </w:t>
      </w:r>
      <w:r w:rsidR="002C2D99">
        <w:rPr>
          <w:iCs/>
        </w:rPr>
        <w:t>he had spoken with the Fire M</w:t>
      </w:r>
      <w:r w:rsidR="00DD6C03">
        <w:rPr>
          <w:iCs/>
        </w:rPr>
        <w:t>a</w:t>
      </w:r>
      <w:r w:rsidR="002C2D99">
        <w:rPr>
          <w:iCs/>
        </w:rPr>
        <w:t>rsha</w:t>
      </w:r>
      <w:r w:rsidR="00DD6C03">
        <w:rPr>
          <w:iCs/>
        </w:rPr>
        <w:t>ll</w:t>
      </w:r>
      <w:r w:rsidR="002C2D99">
        <w:rPr>
          <w:iCs/>
        </w:rPr>
        <w:t xml:space="preserve"> last week who indicated having no issues as long as there were “no parking” signs.</w:t>
      </w:r>
      <w:r w:rsidR="00DD6C03">
        <w:rPr>
          <w:iCs/>
        </w:rPr>
        <w:t xml:space="preserve">  </w:t>
      </w:r>
      <w:r w:rsidR="00223FB4">
        <w:rPr>
          <w:iCs/>
        </w:rPr>
        <w:t xml:space="preserve">Mr. Crockett </w:t>
      </w:r>
      <w:r w:rsidR="00EB765B">
        <w:rPr>
          <w:iCs/>
        </w:rPr>
        <w:t>re</w:t>
      </w:r>
      <w:r w:rsidR="00A44436">
        <w:rPr>
          <w:iCs/>
        </w:rPr>
        <w:t xml:space="preserve">ad </w:t>
      </w:r>
      <w:r w:rsidR="00EB765B">
        <w:rPr>
          <w:iCs/>
        </w:rPr>
        <w:t xml:space="preserve">from </w:t>
      </w:r>
      <w:r w:rsidR="00AC0202">
        <w:rPr>
          <w:iCs/>
        </w:rPr>
        <w:t xml:space="preserve">Utah Code </w:t>
      </w:r>
      <w:r w:rsidR="00EB765B">
        <w:rPr>
          <w:rFonts w:ascii="Arial" w:hAnsi="Arial" w:cs="Arial"/>
          <w:iCs/>
        </w:rPr>
        <w:t>§</w:t>
      </w:r>
      <w:r w:rsidR="003C01C3">
        <w:rPr>
          <w:iCs/>
        </w:rPr>
        <w:t>17-</w:t>
      </w:r>
      <w:proofErr w:type="spellStart"/>
      <w:r w:rsidR="003C01C3">
        <w:rPr>
          <w:iCs/>
        </w:rPr>
        <w:t>27a</w:t>
      </w:r>
      <w:proofErr w:type="spellEnd"/>
      <w:r w:rsidR="003C01C3">
        <w:rPr>
          <w:iCs/>
        </w:rPr>
        <w:t xml:space="preserve">-506(2)(a) </w:t>
      </w:r>
      <w:r w:rsidR="00BD4CF6">
        <w:rPr>
          <w:iCs/>
        </w:rPr>
        <w:t xml:space="preserve">which </w:t>
      </w:r>
      <w:r w:rsidR="003C01C3">
        <w:rPr>
          <w:iCs/>
        </w:rPr>
        <w:t>state</w:t>
      </w:r>
      <w:r w:rsidR="00BD4CF6">
        <w:rPr>
          <w:iCs/>
        </w:rPr>
        <w:t>d</w:t>
      </w:r>
      <w:r w:rsidR="003C01C3">
        <w:rPr>
          <w:iCs/>
        </w:rPr>
        <w:t xml:space="preserve"> that a land use authority shall approve a conditional use if reasonable conditions are proposed</w:t>
      </w:r>
      <w:r w:rsidR="00BD4CF6">
        <w:rPr>
          <w:iCs/>
        </w:rPr>
        <w:t xml:space="preserve">, or </w:t>
      </w:r>
      <w:r w:rsidR="003C01C3">
        <w:rPr>
          <w:iCs/>
        </w:rPr>
        <w:t>can be imposed</w:t>
      </w:r>
      <w:r w:rsidR="00BD4CF6">
        <w:rPr>
          <w:iCs/>
        </w:rPr>
        <w:t>,</w:t>
      </w:r>
      <w:r w:rsidR="003C01C3">
        <w:rPr>
          <w:iCs/>
        </w:rPr>
        <w:t xml:space="preserve"> to </w:t>
      </w:r>
      <w:r w:rsidR="00223FB4">
        <w:rPr>
          <w:iCs/>
        </w:rPr>
        <w:t xml:space="preserve">mitigate </w:t>
      </w:r>
      <w:r w:rsidR="003C01C3">
        <w:rPr>
          <w:iCs/>
        </w:rPr>
        <w:t xml:space="preserve">the reasonably anticipated </w:t>
      </w:r>
      <w:r w:rsidR="00223FB4">
        <w:rPr>
          <w:iCs/>
        </w:rPr>
        <w:t>detrim</w:t>
      </w:r>
      <w:r w:rsidR="003C01C3">
        <w:rPr>
          <w:iCs/>
        </w:rPr>
        <w:t xml:space="preserve">ental </w:t>
      </w:r>
      <w:r w:rsidR="00047A2B">
        <w:t xml:space="preserve">effects of the proposed use in accordance with applicable standards.  </w:t>
      </w:r>
      <w:r w:rsidR="009B6DF1">
        <w:t>I</w:t>
      </w:r>
      <w:r w:rsidR="00047A2B">
        <w:t>n this case</w:t>
      </w:r>
      <w:r w:rsidR="00223FB4">
        <w:rPr>
          <w:iCs/>
        </w:rPr>
        <w:t xml:space="preserve"> </w:t>
      </w:r>
      <w:r w:rsidR="006177AE">
        <w:rPr>
          <w:iCs/>
        </w:rPr>
        <w:t>the county consult</w:t>
      </w:r>
      <w:r w:rsidR="009B6DF1">
        <w:rPr>
          <w:iCs/>
        </w:rPr>
        <w:t>ed</w:t>
      </w:r>
      <w:r w:rsidR="006177AE">
        <w:rPr>
          <w:iCs/>
        </w:rPr>
        <w:t xml:space="preserve"> with the fire department</w:t>
      </w:r>
      <w:r w:rsidR="009B6DF1">
        <w:rPr>
          <w:iCs/>
        </w:rPr>
        <w:t>,</w:t>
      </w:r>
      <w:r w:rsidR="006177AE">
        <w:rPr>
          <w:iCs/>
        </w:rPr>
        <w:t xml:space="preserve"> </w:t>
      </w:r>
      <w:r w:rsidR="009B6DF1">
        <w:rPr>
          <w:iCs/>
        </w:rPr>
        <w:t xml:space="preserve">there will be </w:t>
      </w:r>
      <w:r w:rsidR="006177AE">
        <w:rPr>
          <w:iCs/>
        </w:rPr>
        <w:t>“no parking” signs</w:t>
      </w:r>
      <w:r w:rsidR="00C334B5">
        <w:rPr>
          <w:iCs/>
        </w:rPr>
        <w:t>,</w:t>
      </w:r>
      <w:r w:rsidR="009B6DF1">
        <w:rPr>
          <w:iCs/>
        </w:rPr>
        <w:t xml:space="preserve"> </w:t>
      </w:r>
      <w:r w:rsidR="006177AE">
        <w:rPr>
          <w:iCs/>
        </w:rPr>
        <w:t xml:space="preserve">and </w:t>
      </w:r>
      <w:r w:rsidR="009B6DF1">
        <w:rPr>
          <w:iCs/>
        </w:rPr>
        <w:t xml:space="preserve">the county will </w:t>
      </w:r>
      <w:r w:rsidR="006177AE">
        <w:rPr>
          <w:iCs/>
        </w:rPr>
        <w:t xml:space="preserve">rely on </w:t>
      </w:r>
      <w:r w:rsidR="009B6DF1">
        <w:rPr>
          <w:iCs/>
        </w:rPr>
        <w:t>its code enforcement.</w:t>
      </w:r>
    </w:p>
    <w:p w:rsidR="008C30EB" w:rsidRPr="00C55B4E" w:rsidRDefault="008C30EB" w:rsidP="005D749E">
      <w:pPr>
        <w:shd w:val="clear" w:color="auto" w:fill="D9D9D9" w:themeFill="background1" w:themeFillShade="D9"/>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pPr>
      <w:r w:rsidRPr="00CE72EF">
        <w:rPr>
          <w:highlight w:val="yellow"/>
        </w:rPr>
        <w:t xml:space="preserve">Commissioner </w:t>
      </w:r>
      <w:r w:rsidR="008E475D" w:rsidRPr="00CE72EF">
        <w:rPr>
          <w:highlight w:val="yellow"/>
        </w:rPr>
        <w:t xml:space="preserve">Froerer </w:t>
      </w:r>
      <w:r w:rsidR="003B6A9C" w:rsidRPr="00CE72EF">
        <w:rPr>
          <w:highlight w:val="yellow"/>
        </w:rPr>
        <w:t xml:space="preserve">moved to </w:t>
      </w:r>
      <w:r w:rsidR="00581588" w:rsidRPr="00CE72EF">
        <w:rPr>
          <w:iCs/>
          <w:highlight w:val="yellow"/>
        </w:rPr>
        <w:t xml:space="preserve">accept staff’s recommendations 1-6 </w:t>
      </w:r>
      <w:r w:rsidR="00D032B1">
        <w:rPr>
          <w:iCs/>
          <w:highlight w:val="yellow"/>
        </w:rPr>
        <w:t xml:space="preserve">listed above </w:t>
      </w:r>
      <w:r w:rsidR="00342240" w:rsidRPr="00CE72EF">
        <w:rPr>
          <w:iCs/>
          <w:highlight w:val="yellow"/>
        </w:rPr>
        <w:t xml:space="preserve">for </w:t>
      </w:r>
      <w:r w:rsidR="00581588" w:rsidRPr="00CE72EF">
        <w:rPr>
          <w:highlight w:val="yellow"/>
        </w:rPr>
        <w:t>approv</w:t>
      </w:r>
      <w:r w:rsidR="00342240" w:rsidRPr="00CE72EF">
        <w:rPr>
          <w:highlight w:val="yellow"/>
        </w:rPr>
        <w:t xml:space="preserve">al of </w:t>
      </w:r>
      <w:r w:rsidR="00581588" w:rsidRPr="00CE72EF">
        <w:rPr>
          <w:highlight w:val="yellow"/>
        </w:rPr>
        <w:t xml:space="preserve">the </w:t>
      </w:r>
      <w:r w:rsidR="00581588" w:rsidRPr="00CE72EF">
        <w:rPr>
          <w:iCs/>
          <w:highlight w:val="yellow"/>
        </w:rPr>
        <w:t>PRUD amendment for house types for single family lots within the Village at Wolf Creek Development, and approv</w:t>
      </w:r>
      <w:r w:rsidR="00AA529A">
        <w:rPr>
          <w:iCs/>
          <w:highlight w:val="yellow"/>
        </w:rPr>
        <w:t xml:space="preserve">al </w:t>
      </w:r>
      <w:r w:rsidR="00581588" w:rsidRPr="00CE72EF">
        <w:rPr>
          <w:iCs/>
          <w:highlight w:val="yellow"/>
        </w:rPr>
        <w:t>for short term rentals on 20 lots</w:t>
      </w:r>
      <w:r w:rsidR="00DF4346" w:rsidRPr="00CE72EF">
        <w:rPr>
          <w:iCs/>
          <w:highlight w:val="yellow"/>
        </w:rPr>
        <w:t xml:space="preserve">; </w:t>
      </w:r>
      <w:r w:rsidR="00581588" w:rsidRPr="00CE72EF">
        <w:rPr>
          <w:iCs/>
          <w:highlight w:val="yellow"/>
        </w:rPr>
        <w:t>Co</w:t>
      </w:r>
      <w:r w:rsidRPr="00CE72EF">
        <w:rPr>
          <w:highlight w:val="yellow"/>
        </w:rPr>
        <w:t xml:space="preserve">mmissioner </w:t>
      </w:r>
      <w:r w:rsidR="008E475D" w:rsidRPr="00CE72EF">
        <w:rPr>
          <w:highlight w:val="yellow"/>
        </w:rPr>
        <w:t xml:space="preserve">Jenkins </w:t>
      </w:r>
      <w:r w:rsidRPr="00CE72EF">
        <w:rPr>
          <w:highlight w:val="yellow"/>
        </w:rPr>
        <w:t>seconded.</w:t>
      </w:r>
    </w:p>
    <w:p w:rsidR="006F21E6" w:rsidRDefault="008C30EB"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 xml:space="preserve">Commissioner Froerer – aye; Commissioner Jenkins – aye; Chair Harvey – </w:t>
      </w:r>
      <w:r w:rsidR="003B6A9C">
        <w:t>n</w:t>
      </w:r>
      <w:r w:rsidRPr="00C55B4E">
        <w:t>ay</w:t>
      </w:r>
    </w:p>
    <w:p w:rsidR="006F21E6" w:rsidRDefault="006F21E6" w:rsidP="005D74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1267" w:right="-252" w:hanging="547"/>
        <w:jc w:val="both"/>
      </w:pPr>
    </w:p>
    <w:p w:rsidR="00204EA5" w:rsidRPr="00C55B4E" w:rsidRDefault="00204EA5" w:rsidP="005D74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hanging="360"/>
        <w:jc w:val="both"/>
        <w:rPr>
          <w:iCs/>
        </w:rPr>
      </w:pPr>
      <w:r w:rsidRPr="00C55B4E">
        <w:rPr>
          <w:iCs/>
        </w:rPr>
        <w:t>6.</w:t>
      </w:r>
      <w:r w:rsidRPr="00C55B4E">
        <w:rPr>
          <w:iCs/>
        </w:rPr>
        <w:tab/>
      </w:r>
      <w:r w:rsidRPr="00495528">
        <w:rPr>
          <w:b/>
          <w:iCs/>
          <w:smallCaps/>
        </w:rPr>
        <w:t xml:space="preserve">Resolution appointing a trustee to the Powder Mountain Water and Sewer Improvement District Board of Trustees – Resolution </w:t>
      </w:r>
      <w:r w:rsidR="00045A1E" w:rsidRPr="00495528">
        <w:rPr>
          <w:b/>
          <w:iCs/>
          <w:smallCaps/>
        </w:rPr>
        <w:t>16</w:t>
      </w:r>
      <w:r w:rsidRPr="00495528">
        <w:rPr>
          <w:b/>
          <w:iCs/>
          <w:smallCaps/>
        </w:rPr>
        <w:t>-2021</w:t>
      </w:r>
    </w:p>
    <w:p w:rsidR="00204EA5" w:rsidRPr="00C55B4E" w:rsidRDefault="00204EA5" w:rsidP="005D749E">
      <w:pPr>
        <w:tabs>
          <w:tab w:val="left" w:pos="360"/>
          <w:tab w:val="left" w:pos="1260"/>
        </w:tabs>
        <w:spacing w:line="100" w:lineRule="exact"/>
        <w:ind w:left="720" w:right="-252" w:hanging="360"/>
        <w:jc w:val="both"/>
        <w:rPr>
          <w:iCs/>
        </w:rPr>
      </w:pPr>
    </w:p>
    <w:p w:rsidR="00204EA5" w:rsidRPr="00CA0F17" w:rsidRDefault="00204EA5" w:rsidP="005D749E">
      <w:pPr>
        <w:tabs>
          <w:tab w:val="left" w:pos="360"/>
          <w:tab w:val="left" w:pos="1260"/>
        </w:tabs>
        <w:spacing w:line="220" w:lineRule="exact"/>
        <w:ind w:left="720" w:right="-252" w:hanging="360"/>
        <w:jc w:val="both"/>
        <w:rPr>
          <w:iCs/>
          <w:spacing w:val="-6"/>
        </w:rPr>
      </w:pPr>
      <w:r w:rsidRPr="00C55B4E">
        <w:rPr>
          <w:iCs/>
        </w:rPr>
        <w:tab/>
      </w:r>
      <w:r w:rsidRPr="00CA0F17">
        <w:rPr>
          <w:iCs/>
          <w:spacing w:val="-6"/>
        </w:rPr>
        <w:t>Stacy Skeen, of the Commission Office, stated that</w:t>
      </w:r>
      <w:r w:rsidR="00CA0F17" w:rsidRPr="00CA0F17">
        <w:rPr>
          <w:iCs/>
          <w:spacing w:val="-6"/>
        </w:rPr>
        <w:t xml:space="preserve"> this was noticed according to statute and </w:t>
      </w:r>
      <w:r w:rsidR="00045A1E" w:rsidRPr="00CA0F17">
        <w:rPr>
          <w:iCs/>
          <w:spacing w:val="-6"/>
        </w:rPr>
        <w:t>one application</w:t>
      </w:r>
      <w:r w:rsidR="00CA0F17" w:rsidRPr="00CA0F17">
        <w:rPr>
          <w:iCs/>
          <w:spacing w:val="-6"/>
        </w:rPr>
        <w:t xml:space="preserve"> was received</w:t>
      </w:r>
      <w:r w:rsidR="00045A1E" w:rsidRPr="00CA0F17">
        <w:rPr>
          <w:iCs/>
          <w:spacing w:val="-6"/>
        </w:rPr>
        <w:t>.</w:t>
      </w:r>
    </w:p>
    <w:p w:rsidR="00495528" w:rsidRPr="00C55B4E" w:rsidRDefault="00495528" w:rsidP="005D749E">
      <w:pPr>
        <w:shd w:val="clear" w:color="auto" w:fill="D9D9D9" w:themeFill="background1" w:themeFillShade="D9"/>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pPr>
      <w:r w:rsidRPr="00C55B4E">
        <w:t xml:space="preserve">Commissioner </w:t>
      </w:r>
      <w:r w:rsidR="008F2F0A" w:rsidRPr="00C55B4E">
        <w:t xml:space="preserve">Froerer </w:t>
      </w:r>
      <w:r w:rsidRPr="00C55B4E">
        <w:t xml:space="preserve">moved to </w:t>
      </w:r>
      <w:r>
        <w:t>ad</w:t>
      </w:r>
      <w:r w:rsidRPr="00C55B4E">
        <w:t>o</w:t>
      </w:r>
      <w:r>
        <w:t>pt Resolution 1</w:t>
      </w:r>
      <w:r w:rsidR="00BF56C1">
        <w:t>6</w:t>
      </w:r>
      <w:r>
        <w:t>-2021</w:t>
      </w:r>
      <w:r w:rsidRPr="00992E42">
        <w:t xml:space="preserve"> </w:t>
      </w:r>
      <w:r w:rsidRPr="00C55B4E">
        <w:rPr>
          <w:iCs/>
        </w:rPr>
        <w:t xml:space="preserve">appointing </w:t>
      </w:r>
      <w:r w:rsidR="00BF56C1">
        <w:rPr>
          <w:iCs/>
        </w:rPr>
        <w:t xml:space="preserve">Robert Bingham </w:t>
      </w:r>
      <w:r w:rsidRPr="00C55B4E">
        <w:rPr>
          <w:iCs/>
        </w:rPr>
        <w:t>to the Powder Mountain Water and Sewer Improvement District Board of Trustees</w:t>
      </w:r>
      <w:r w:rsidR="00D7614D">
        <w:rPr>
          <w:iCs/>
        </w:rPr>
        <w:t xml:space="preserve"> through 12/31/2024</w:t>
      </w:r>
      <w:r w:rsidRPr="00C55B4E">
        <w:t xml:space="preserve">; Commissioner </w:t>
      </w:r>
      <w:r w:rsidR="008F2F0A" w:rsidRPr="00C55B4E">
        <w:t xml:space="preserve">Jenkins </w:t>
      </w:r>
      <w:r w:rsidRPr="00C55B4E">
        <w:t>seconded.</w:t>
      </w:r>
    </w:p>
    <w:p w:rsidR="00495528" w:rsidRPr="00C55B4E" w:rsidRDefault="00495528"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045A1E" w:rsidRPr="00C55B4E" w:rsidRDefault="00045A1E" w:rsidP="005D749E">
      <w:pPr>
        <w:tabs>
          <w:tab w:val="left" w:pos="360"/>
          <w:tab w:val="left" w:pos="1260"/>
        </w:tabs>
        <w:spacing w:line="160" w:lineRule="exact"/>
        <w:ind w:left="720" w:right="-252" w:hanging="360"/>
        <w:jc w:val="both"/>
        <w:rPr>
          <w:iCs/>
        </w:rPr>
      </w:pPr>
    </w:p>
    <w:p w:rsidR="00204EA5" w:rsidRPr="00C55B4E" w:rsidRDefault="00204EA5" w:rsidP="005D749E">
      <w:pPr>
        <w:tabs>
          <w:tab w:val="left" w:pos="360"/>
          <w:tab w:val="left" w:pos="1260"/>
        </w:tabs>
        <w:spacing w:line="200" w:lineRule="exact"/>
        <w:ind w:left="720" w:right="-252" w:hanging="360"/>
        <w:jc w:val="both"/>
        <w:rPr>
          <w:iCs/>
        </w:rPr>
      </w:pPr>
      <w:r w:rsidRPr="00C55B4E">
        <w:rPr>
          <w:iCs/>
        </w:rPr>
        <w:t>7.</w:t>
      </w:r>
      <w:r w:rsidRPr="00C55B4E">
        <w:rPr>
          <w:iCs/>
        </w:rPr>
        <w:tab/>
      </w:r>
      <w:r w:rsidRPr="00495528">
        <w:rPr>
          <w:b/>
          <w:iCs/>
          <w:smallCaps/>
        </w:rPr>
        <w:t>Commercial Lease Agreement with Post Bros. LLC. to provide storage/maintenance building and outdoor storage for equipment used by Weber County Property Management</w:t>
      </w:r>
    </w:p>
    <w:p w:rsidR="00204EA5" w:rsidRPr="00C55B4E" w:rsidRDefault="00204EA5" w:rsidP="005D749E">
      <w:pPr>
        <w:tabs>
          <w:tab w:val="left" w:pos="360"/>
          <w:tab w:val="left" w:pos="1260"/>
        </w:tabs>
        <w:spacing w:line="100" w:lineRule="exact"/>
        <w:ind w:left="720" w:right="-252" w:hanging="360"/>
        <w:jc w:val="both"/>
        <w:rPr>
          <w:iCs/>
        </w:rPr>
      </w:pPr>
    </w:p>
    <w:p w:rsidR="00204EA5" w:rsidRPr="00C55B4E" w:rsidRDefault="00204EA5" w:rsidP="005D749E">
      <w:pPr>
        <w:tabs>
          <w:tab w:val="left" w:pos="360"/>
          <w:tab w:val="left" w:pos="1260"/>
        </w:tabs>
        <w:spacing w:line="220" w:lineRule="exact"/>
        <w:ind w:left="720" w:right="-252" w:hanging="360"/>
        <w:jc w:val="both"/>
      </w:pPr>
      <w:r w:rsidRPr="00C55B4E">
        <w:rPr>
          <w:iCs/>
        </w:rPr>
        <w:tab/>
        <w:t>Bill Ross, County Community Development Assistant Director, stated that</w:t>
      </w:r>
      <w:r w:rsidR="00045A1E">
        <w:rPr>
          <w:iCs/>
        </w:rPr>
        <w:t xml:space="preserve"> </w:t>
      </w:r>
      <w:r w:rsidR="00541BCE">
        <w:rPr>
          <w:iCs/>
        </w:rPr>
        <w:t xml:space="preserve">this is to extend the contract </w:t>
      </w:r>
      <w:r w:rsidR="000D6B5E">
        <w:rPr>
          <w:iCs/>
        </w:rPr>
        <w:t xml:space="preserve">for another three months, if needed, </w:t>
      </w:r>
      <w:r w:rsidR="00541BCE">
        <w:rPr>
          <w:iCs/>
        </w:rPr>
        <w:t>while the county construct</w:t>
      </w:r>
      <w:r w:rsidR="000D6B5E">
        <w:rPr>
          <w:iCs/>
        </w:rPr>
        <w:t>s</w:t>
      </w:r>
      <w:r w:rsidR="00541BCE">
        <w:rPr>
          <w:iCs/>
        </w:rPr>
        <w:t xml:space="preserve"> its Property Maintenance</w:t>
      </w:r>
      <w:r w:rsidR="000D6B5E">
        <w:rPr>
          <w:iCs/>
        </w:rPr>
        <w:t xml:space="preserve"> shop.</w:t>
      </w:r>
      <w:r w:rsidRPr="00C55B4E">
        <w:rPr>
          <w:iCs/>
        </w:rPr>
        <w:t xml:space="preserve"> </w:t>
      </w:r>
    </w:p>
    <w:p w:rsidR="00495528" w:rsidRPr="00B65738" w:rsidRDefault="00495528" w:rsidP="005D749E">
      <w:pPr>
        <w:shd w:val="clear" w:color="auto" w:fill="D9D9D9" w:themeFill="background1" w:themeFillShade="D9"/>
        <w:tabs>
          <w:tab w:val="left" w:pos="360"/>
          <w:tab w:val="left" w:pos="1260"/>
        </w:tabs>
        <w:spacing w:line="200" w:lineRule="exact"/>
        <w:ind w:left="720" w:right="-252"/>
        <w:jc w:val="both"/>
        <w:rPr>
          <w:spacing w:val="-6"/>
        </w:rPr>
      </w:pPr>
      <w:r w:rsidRPr="00002B4A">
        <w:rPr>
          <w:spacing w:val="-4"/>
        </w:rPr>
        <w:t>Commissioner Jenkins moved to a</w:t>
      </w:r>
      <w:r w:rsidR="00B65738" w:rsidRPr="00002B4A">
        <w:rPr>
          <w:spacing w:val="-4"/>
        </w:rPr>
        <w:t xml:space="preserve">pprove the </w:t>
      </w:r>
      <w:r w:rsidR="00B65738" w:rsidRPr="00002B4A">
        <w:rPr>
          <w:iCs/>
          <w:spacing w:val="-4"/>
        </w:rPr>
        <w:t>Commercial Lease Agreement with Post Bros. LLC. to provide storage/maintenance building/outdoor storage for Property Management equipment;</w:t>
      </w:r>
      <w:r w:rsidRPr="00002B4A">
        <w:rPr>
          <w:spacing w:val="-4"/>
        </w:rPr>
        <w:t xml:space="preserve"> Commissioner Froerer seconded</w:t>
      </w:r>
      <w:r w:rsidRPr="00B65738">
        <w:rPr>
          <w:spacing w:val="-6"/>
        </w:rPr>
        <w:t>.</w:t>
      </w:r>
    </w:p>
    <w:p w:rsidR="00495528" w:rsidRPr="00C55B4E" w:rsidRDefault="00495528"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204EA5" w:rsidRPr="00C55B4E" w:rsidRDefault="00204EA5" w:rsidP="005D7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1440" w:right="-252" w:hanging="720"/>
        <w:jc w:val="both"/>
      </w:pPr>
    </w:p>
    <w:p w:rsidR="00204EA5" w:rsidRPr="00C55B4E" w:rsidRDefault="00204EA5" w:rsidP="00313E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70" w:lineRule="exact"/>
        <w:ind w:left="1440" w:right="-259" w:hanging="1440"/>
        <w:jc w:val="both"/>
        <w:rPr>
          <w:b/>
        </w:rPr>
      </w:pPr>
      <w:r w:rsidRPr="00C55B4E">
        <w:rPr>
          <w:b/>
        </w:rPr>
        <w:t>H.</w:t>
      </w:r>
      <w:r w:rsidRPr="00C55B4E">
        <w:rPr>
          <w:b/>
        </w:rPr>
        <w:tab/>
      </w:r>
      <w:r w:rsidRPr="00C55B4E">
        <w:rPr>
          <w:b/>
          <w:smallCaps/>
        </w:rPr>
        <w:t>Public Hearing</w:t>
      </w:r>
    </w:p>
    <w:p w:rsidR="00204EA5" w:rsidRPr="00C55B4E" w:rsidRDefault="00204EA5" w:rsidP="005D7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40" w:lineRule="exact"/>
        <w:ind w:left="1440" w:right="-252" w:hanging="1440"/>
        <w:jc w:val="both"/>
        <w:rPr>
          <w:b/>
        </w:rPr>
      </w:pPr>
    </w:p>
    <w:p w:rsidR="00204EA5" w:rsidRPr="00C55B4E" w:rsidRDefault="00204EA5" w:rsidP="00313E22">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70" w:lineRule="exact"/>
        <w:ind w:left="1526" w:right="-259" w:hanging="1166"/>
        <w:jc w:val="both"/>
      </w:pPr>
      <w:r w:rsidRPr="00C55B4E">
        <w:t>1.</w:t>
      </w:r>
      <w:r w:rsidRPr="00C55B4E">
        <w:tab/>
      </w:r>
    </w:p>
    <w:p w:rsidR="00495528" w:rsidRPr="00C55B4E" w:rsidRDefault="00495528" w:rsidP="005D749E">
      <w:pPr>
        <w:shd w:val="clear" w:color="auto" w:fill="D9D9D9" w:themeFill="background1" w:themeFillShade="D9"/>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pPr>
      <w:r w:rsidRPr="00C55B4E">
        <w:t>Commissioner Jenkins moved to adjourn the public meeting and convene the public hearing; Commissioner Froerer seconded.</w:t>
      </w:r>
    </w:p>
    <w:p w:rsidR="00495528" w:rsidRPr="00C55B4E" w:rsidRDefault="00495528"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204EA5" w:rsidRPr="00C55B4E" w:rsidRDefault="00204EA5" w:rsidP="005D749E">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60" w:lineRule="exact"/>
        <w:ind w:left="1526" w:right="-252" w:hanging="1166"/>
        <w:jc w:val="both"/>
      </w:pPr>
    </w:p>
    <w:p w:rsidR="00204EA5" w:rsidRPr="005A68FA" w:rsidRDefault="00204EA5" w:rsidP="005D749E">
      <w:pPr>
        <w:pStyle w:val="ListParagraph"/>
        <w:numPr>
          <w:ilvl w:val="0"/>
          <w:numId w:val="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autoSpaceDE/>
        <w:autoSpaceDN/>
        <w:adjustRightInd/>
        <w:spacing w:line="200" w:lineRule="exact"/>
        <w:ind w:right="-252"/>
        <w:jc w:val="both"/>
        <w:rPr>
          <w:b/>
          <w:smallCaps/>
        </w:rPr>
      </w:pPr>
      <w:r w:rsidRPr="005A68FA">
        <w:rPr>
          <w:b/>
          <w:smallCaps/>
        </w:rPr>
        <w:t>Public hearing to consider and take action on a request to vacate a public utility easement located along the eastern boundary of lot 1, Weber Industrial Park Plat A, Lot 8, Amended</w:t>
      </w:r>
    </w:p>
    <w:p w:rsidR="00204EA5" w:rsidRPr="00C55B4E" w:rsidRDefault="00204EA5" w:rsidP="005D749E">
      <w:pPr>
        <w:pStyle w:val="ListParagraph"/>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00" w:lineRule="exact"/>
        <w:ind w:right="-252"/>
        <w:jc w:val="both"/>
      </w:pPr>
    </w:p>
    <w:p w:rsidR="00204EA5" w:rsidRPr="00C55B4E" w:rsidRDefault="00204EA5" w:rsidP="00E75EE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9"/>
        <w:jc w:val="both"/>
      </w:pPr>
      <w:r w:rsidRPr="00C55B4E">
        <w:t xml:space="preserve">Tammy Aydelotte, of the County Planning Division, stated that </w:t>
      </w:r>
      <w:r w:rsidR="00070DED">
        <w:t xml:space="preserve">the applicants are </w:t>
      </w:r>
      <w:r w:rsidR="005A68FA">
        <w:t>desir</w:t>
      </w:r>
      <w:r w:rsidR="00070DED">
        <w:t>ing to expand their operation on the parcel and the easement needs to be vacated.  County Engineering ha</w:t>
      </w:r>
      <w:r w:rsidR="005A68FA">
        <w:t>d</w:t>
      </w:r>
      <w:r w:rsidR="00070DED">
        <w:t xml:space="preserve"> no concerns.</w:t>
      </w:r>
    </w:p>
    <w:p w:rsidR="00204EA5" w:rsidRPr="00C55B4E" w:rsidRDefault="00204EA5" w:rsidP="005D749E">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00" w:lineRule="exact"/>
        <w:ind w:left="1526" w:right="-252" w:hanging="1166"/>
        <w:jc w:val="both"/>
      </w:pPr>
      <w:r w:rsidRPr="00C55B4E">
        <w:t xml:space="preserve"> </w:t>
      </w:r>
    </w:p>
    <w:p w:rsidR="00204EA5" w:rsidRPr="00C55B4E" w:rsidRDefault="00204EA5" w:rsidP="005D749E">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00" w:lineRule="exact"/>
        <w:ind w:left="720" w:right="-252" w:hanging="360"/>
        <w:jc w:val="both"/>
        <w:rPr>
          <w:i/>
        </w:rPr>
      </w:pPr>
      <w:r w:rsidRPr="00C55B4E">
        <w:t>3.</w:t>
      </w:r>
      <w:r w:rsidRPr="00C55B4E">
        <w:tab/>
        <w:t xml:space="preserve"> </w:t>
      </w:r>
      <w:r w:rsidRPr="00C55B4E">
        <w:rPr>
          <w:b/>
          <w:smallCaps/>
        </w:rPr>
        <w:t xml:space="preserve">Public Comments:  </w:t>
      </w:r>
      <w:r w:rsidRPr="00C55B4E">
        <w:t>None.</w:t>
      </w:r>
    </w:p>
    <w:p w:rsidR="00204EA5" w:rsidRPr="00C55B4E" w:rsidRDefault="00204EA5" w:rsidP="00E75EE6">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80" w:lineRule="exact"/>
        <w:ind w:left="1526" w:right="-259" w:hanging="1166"/>
        <w:jc w:val="both"/>
      </w:pPr>
    </w:p>
    <w:p w:rsidR="00204EA5" w:rsidRPr="00C55B4E" w:rsidRDefault="00204EA5" w:rsidP="00313E22">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70" w:lineRule="exact"/>
        <w:ind w:left="1526" w:right="-259" w:hanging="1166"/>
        <w:jc w:val="both"/>
      </w:pPr>
      <w:r w:rsidRPr="00C55B4E">
        <w:t>4.</w:t>
      </w:r>
      <w:r w:rsidRPr="00C55B4E">
        <w:tab/>
        <w:t xml:space="preserve"> </w:t>
      </w:r>
    </w:p>
    <w:p w:rsidR="00DF0B1D" w:rsidRPr="00C55B4E" w:rsidRDefault="00DF0B1D" w:rsidP="005D749E">
      <w:pPr>
        <w:shd w:val="clear" w:color="auto" w:fill="D9D9D9" w:themeFill="background1" w:themeFillShade="D9"/>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pPr>
      <w:r w:rsidRPr="00C55B4E">
        <w:t xml:space="preserve">Commissioner </w:t>
      </w:r>
      <w:r w:rsidR="003849F6" w:rsidRPr="00C55B4E">
        <w:t xml:space="preserve">Froerer </w:t>
      </w:r>
      <w:r w:rsidRPr="00C55B4E">
        <w:t>moved to adjourn the public hearing and reconvene the public meeting; Commissioner</w:t>
      </w:r>
      <w:r w:rsidR="003849F6" w:rsidRPr="003849F6">
        <w:t xml:space="preserve"> </w:t>
      </w:r>
      <w:r w:rsidR="003849F6" w:rsidRPr="00C55B4E">
        <w:t>Jenkins</w:t>
      </w:r>
      <w:r w:rsidRPr="00C55B4E">
        <w:t xml:space="preserve"> seconded.</w:t>
      </w:r>
    </w:p>
    <w:p w:rsidR="00DF0B1D" w:rsidRPr="00C55B4E" w:rsidRDefault="00DF0B1D"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204EA5" w:rsidRPr="00C55B4E" w:rsidRDefault="00204EA5" w:rsidP="005D749E">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00" w:lineRule="exact"/>
        <w:ind w:left="1526" w:right="-252" w:hanging="1166"/>
        <w:jc w:val="both"/>
      </w:pPr>
    </w:p>
    <w:p w:rsidR="00045A1E" w:rsidRPr="00973734" w:rsidRDefault="00204EA5" w:rsidP="006A34B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530" w:right="-252" w:hanging="1170"/>
        <w:jc w:val="both"/>
        <w:rPr>
          <w:b/>
          <w:smallCaps/>
        </w:rPr>
      </w:pPr>
      <w:r w:rsidRPr="00C55B4E">
        <w:t>5.</w:t>
      </w:r>
      <w:r w:rsidRPr="00C55B4E">
        <w:tab/>
      </w:r>
      <w:r w:rsidRPr="00C55B4E">
        <w:rPr>
          <w:b/>
          <w:smallCaps/>
        </w:rPr>
        <w:t>Action on public hearing:</w:t>
      </w:r>
      <w:r w:rsidR="00DF0B1D">
        <w:rPr>
          <w:b/>
          <w:smallCaps/>
        </w:rPr>
        <w:t xml:space="preserve"> </w:t>
      </w:r>
      <w:r w:rsidR="00973734">
        <w:rPr>
          <w:b/>
          <w:smallCaps/>
        </w:rPr>
        <w:t>Vacating a public utility easement</w:t>
      </w:r>
      <w:r w:rsidR="006A34B6" w:rsidRPr="00973734">
        <w:rPr>
          <w:b/>
          <w:smallCaps/>
        </w:rPr>
        <w:t>-</w:t>
      </w:r>
      <w:r w:rsidR="00045A1E" w:rsidRPr="00973734">
        <w:rPr>
          <w:b/>
          <w:smallCaps/>
        </w:rPr>
        <w:t>Ordinance 2021-8</w:t>
      </w:r>
      <w:r w:rsidR="00045A1E" w:rsidRPr="00973734">
        <w:rPr>
          <w:b/>
          <w:smallCaps/>
        </w:rPr>
        <w:tab/>
      </w:r>
      <w:r w:rsidR="00045A1E" w:rsidRPr="00973734">
        <w:rPr>
          <w:b/>
          <w:smallCaps/>
        </w:rPr>
        <w:tab/>
      </w:r>
    </w:p>
    <w:p w:rsidR="00495528" w:rsidRPr="00C55B4E" w:rsidRDefault="00495528" w:rsidP="005D749E">
      <w:pPr>
        <w:shd w:val="clear" w:color="auto" w:fill="D9D9D9" w:themeFill="background1" w:themeFillShade="D9"/>
        <w:tabs>
          <w:tab w:val="left" w:pos="36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720" w:right="-252"/>
        <w:jc w:val="both"/>
      </w:pPr>
      <w:r w:rsidRPr="00C55B4E">
        <w:t xml:space="preserve">Commissioner Jenkins moved to </w:t>
      </w:r>
      <w:r>
        <w:t>ad</w:t>
      </w:r>
      <w:r w:rsidRPr="00C55B4E">
        <w:t>o</w:t>
      </w:r>
      <w:r>
        <w:t xml:space="preserve">pt </w:t>
      </w:r>
      <w:r w:rsidR="008F2F0A">
        <w:t xml:space="preserve">Ordinance 2021-8 </w:t>
      </w:r>
      <w:r w:rsidR="00F46F7F" w:rsidRPr="00C55B4E">
        <w:t>vacat</w:t>
      </w:r>
      <w:r w:rsidR="00973734">
        <w:t xml:space="preserve">ing </w:t>
      </w:r>
      <w:r w:rsidR="00F46F7F" w:rsidRPr="00C55B4E">
        <w:t xml:space="preserve">a </w:t>
      </w:r>
      <w:r w:rsidR="00973734">
        <w:t xml:space="preserve">20-foot wide </w:t>
      </w:r>
      <w:r w:rsidR="00F46F7F" w:rsidRPr="00C55B4E">
        <w:t>public utility easement</w:t>
      </w:r>
      <w:r w:rsidR="00973734">
        <w:t xml:space="preserve"> approximately 512.93’ from the front property line</w:t>
      </w:r>
      <w:r w:rsidR="003849F6">
        <w:t xml:space="preserve"> </w:t>
      </w:r>
      <w:r w:rsidR="00F46F7F" w:rsidRPr="00C55B4E">
        <w:t>along the eastern boundary of lot 1, Weber Industrial Park Plat A, Lot 8, Amended</w:t>
      </w:r>
      <w:r w:rsidRPr="00C55B4E">
        <w:t>; Commissioner Froerer seconded.</w:t>
      </w:r>
    </w:p>
    <w:p w:rsidR="00495528" w:rsidRPr="00C55B4E" w:rsidRDefault="00495528" w:rsidP="005D749E">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267" w:right="-252" w:hanging="547"/>
        <w:jc w:val="both"/>
      </w:pPr>
      <w:r w:rsidRPr="00C55B4E">
        <w:t>Commissioner Froerer – aye; Commissioner Jenkins – aye; Chair Harvey – aye</w:t>
      </w:r>
    </w:p>
    <w:p w:rsidR="00204EA5" w:rsidRPr="00C55B4E" w:rsidRDefault="00204EA5" w:rsidP="005D749E">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100" w:lineRule="exact"/>
        <w:ind w:left="1526" w:right="-252" w:hanging="1166"/>
        <w:jc w:val="both"/>
      </w:pPr>
      <w:r w:rsidRPr="00C55B4E">
        <w:tab/>
      </w:r>
    </w:p>
    <w:p w:rsidR="00204EA5" w:rsidRPr="00A10A76" w:rsidRDefault="00204EA5" w:rsidP="005D749E">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ind w:left="1440" w:right="-252" w:hanging="1440"/>
        <w:jc w:val="both"/>
      </w:pPr>
      <w:r w:rsidRPr="00C55B4E">
        <w:rPr>
          <w:b/>
        </w:rPr>
        <w:t>I.</w:t>
      </w:r>
      <w:r w:rsidRPr="00C55B4E">
        <w:rPr>
          <w:b/>
        </w:rPr>
        <w:tab/>
      </w:r>
      <w:r w:rsidRPr="00C55B4E">
        <w:rPr>
          <w:b/>
          <w:smallCaps/>
        </w:rPr>
        <w:t>Commissioner Comments:</w:t>
      </w:r>
      <w:r w:rsidR="00A10A76">
        <w:t xml:space="preserve"> None.</w:t>
      </w:r>
    </w:p>
    <w:p w:rsidR="00204EA5" w:rsidRPr="00C55B4E" w:rsidRDefault="00204EA5" w:rsidP="00313E22">
      <w:pPr>
        <w:pStyle w:val="W-TypicalText"/>
        <w:spacing w:line="80" w:lineRule="exact"/>
        <w:ind w:right="-259"/>
        <w:rPr>
          <w:rFonts w:ascii="Times New Roman" w:hAnsi="Times New Roman" w:cs="Times New Roman"/>
          <w:b/>
        </w:rPr>
      </w:pPr>
    </w:p>
    <w:p w:rsidR="00204EA5" w:rsidRPr="00C55B4E" w:rsidRDefault="00204EA5" w:rsidP="005D749E">
      <w:pPr>
        <w:pStyle w:val="W-TypicalText"/>
        <w:tabs>
          <w:tab w:val="left" w:pos="360"/>
        </w:tabs>
        <w:spacing w:line="170" w:lineRule="exact"/>
        <w:ind w:right="-252"/>
        <w:rPr>
          <w:rFonts w:ascii="Times New Roman" w:hAnsi="Times New Roman" w:cs="Times New Roman"/>
          <w:smallCaps/>
          <w:color w:val="000000" w:themeColor="text1"/>
        </w:rPr>
      </w:pPr>
      <w:r w:rsidRPr="00C55B4E">
        <w:rPr>
          <w:rFonts w:ascii="Times New Roman" w:hAnsi="Times New Roman" w:cs="Times New Roman"/>
          <w:b/>
        </w:rPr>
        <w:t>J.</w:t>
      </w:r>
      <w:r w:rsidRPr="00C55B4E">
        <w:rPr>
          <w:rFonts w:ascii="Times New Roman" w:hAnsi="Times New Roman" w:cs="Times New Roman"/>
          <w:b/>
        </w:rPr>
        <w:tab/>
      </w:r>
      <w:r w:rsidRPr="00C55B4E">
        <w:rPr>
          <w:rFonts w:ascii="Times New Roman" w:hAnsi="Times New Roman" w:cs="Times New Roman"/>
          <w:b/>
          <w:smallCaps/>
        </w:rPr>
        <w:t>Adjourn</w:t>
      </w:r>
    </w:p>
    <w:p w:rsidR="00204EA5" w:rsidRPr="00C55B4E" w:rsidRDefault="00204EA5" w:rsidP="005D749E">
      <w:pPr>
        <w:pStyle w:val="ListParagraph"/>
        <w:shd w:val="clear" w:color="auto" w:fill="D9D9D9" w:themeFill="background1" w:themeFillShade="D9"/>
        <w:tabs>
          <w:tab w:val="left" w:pos="720"/>
        </w:tabs>
        <w:spacing w:line="220" w:lineRule="exact"/>
        <w:ind w:right="-252"/>
        <w:jc w:val="both"/>
      </w:pPr>
      <w:r w:rsidRPr="00C55B4E">
        <w:t>Commissioner Froerer moved to adjourn</w:t>
      </w:r>
      <w:r w:rsidR="00567C74">
        <w:t xml:space="preserve"> </w:t>
      </w:r>
      <w:r w:rsidR="00313E22">
        <w:t>at</w:t>
      </w:r>
      <w:r w:rsidR="00567C74">
        <w:t xml:space="preserve"> 11</w:t>
      </w:r>
      <w:r w:rsidR="00313E22">
        <w:t>:</w:t>
      </w:r>
      <w:r w:rsidR="00567C74">
        <w:t>28</w:t>
      </w:r>
      <w:r w:rsidR="00313E22">
        <w:t xml:space="preserve"> a.m.;</w:t>
      </w:r>
      <w:r w:rsidRPr="00C55B4E">
        <w:t xml:space="preserve"> Commissioner Jenkins seconded.</w:t>
      </w:r>
    </w:p>
    <w:p w:rsidR="00204EA5" w:rsidRPr="00F70CC5" w:rsidRDefault="00204EA5" w:rsidP="005D749E">
      <w:pPr>
        <w:pStyle w:val="ListParagraph"/>
        <w:shd w:val="clear" w:color="auto" w:fill="D9D9D9" w:themeFill="background1" w:themeFillShade="D9"/>
        <w:spacing w:line="220" w:lineRule="exact"/>
        <w:ind w:right="-252"/>
        <w:jc w:val="both"/>
        <w:rPr>
          <w:sz w:val="24"/>
          <w:szCs w:val="24"/>
        </w:rPr>
      </w:pPr>
      <w:r w:rsidRPr="00C55B4E">
        <w:t>Commissioner Froerer – aye; Commissioner Jenkins – aye; Chair Harvey – aye</w:t>
      </w:r>
    </w:p>
    <w:p w:rsidR="00204EA5" w:rsidRPr="00C55B4E" w:rsidRDefault="00204EA5" w:rsidP="00E75EE6">
      <w:pPr>
        <w:pStyle w:val="ListParagraph"/>
        <w:tabs>
          <w:tab w:val="left" w:pos="360"/>
        </w:tabs>
        <w:autoSpaceDE/>
        <w:autoSpaceDN/>
        <w:adjustRightInd/>
        <w:spacing w:line="230" w:lineRule="exact"/>
        <w:ind w:left="360" w:right="-259"/>
        <w:jc w:val="both"/>
        <w:rPr>
          <w:color w:val="000000" w:themeColor="text1"/>
        </w:rPr>
      </w:pPr>
      <w:r w:rsidRPr="00F70CC5">
        <w:rPr>
          <w:color w:val="000000" w:themeColor="text1"/>
          <w:sz w:val="24"/>
          <w:szCs w:val="24"/>
        </w:rPr>
        <w:tab/>
      </w:r>
      <w:r w:rsidRPr="00F70CC5">
        <w:rPr>
          <w:color w:val="000000" w:themeColor="text1"/>
          <w:sz w:val="24"/>
          <w:szCs w:val="24"/>
        </w:rPr>
        <w:tab/>
      </w:r>
      <w:r w:rsidRPr="00F70CC5">
        <w:rPr>
          <w:color w:val="000000" w:themeColor="text1"/>
          <w:sz w:val="24"/>
          <w:szCs w:val="24"/>
        </w:rPr>
        <w:tab/>
      </w:r>
      <w:r w:rsidR="00B00A1B">
        <w:rPr>
          <w:color w:val="000000" w:themeColor="text1"/>
          <w:sz w:val="24"/>
          <w:szCs w:val="24"/>
        </w:rPr>
        <w:tab/>
      </w:r>
      <w:r w:rsidRPr="00F70CC5">
        <w:rPr>
          <w:color w:val="000000" w:themeColor="text1"/>
          <w:sz w:val="24"/>
          <w:szCs w:val="24"/>
        </w:rPr>
        <w:tab/>
      </w:r>
      <w:r w:rsidR="00B047F2">
        <w:rPr>
          <w:color w:val="000000" w:themeColor="text1"/>
          <w:sz w:val="24"/>
          <w:szCs w:val="24"/>
        </w:rPr>
        <w:tab/>
      </w:r>
      <w:r w:rsidR="00B047F2">
        <w:rPr>
          <w:color w:val="000000" w:themeColor="text1"/>
          <w:sz w:val="24"/>
          <w:szCs w:val="24"/>
        </w:rPr>
        <w:tab/>
      </w:r>
      <w:r w:rsidR="00B047F2">
        <w:rPr>
          <w:color w:val="000000" w:themeColor="text1"/>
          <w:sz w:val="24"/>
          <w:szCs w:val="24"/>
        </w:rPr>
        <w:tab/>
      </w:r>
      <w:r w:rsidR="00B047F2">
        <w:rPr>
          <w:color w:val="000000" w:themeColor="text1"/>
          <w:sz w:val="24"/>
          <w:szCs w:val="24"/>
        </w:rPr>
        <w:tab/>
        <w:t xml:space="preserve">    </w:t>
      </w:r>
      <w:bookmarkStart w:id="0" w:name="_GoBack"/>
      <w:bookmarkEnd w:id="0"/>
      <w:r w:rsidRPr="00C55B4E">
        <w:rPr>
          <w:color w:val="000000" w:themeColor="text1"/>
        </w:rPr>
        <w:t>Attest:</w:t>
      </w:r>
    </w:p>
    <w:p w:rsidR="00204EA5" w:rsidRPr="00C55B4E" w:rsidRDefault="00204EA5" w:rsidP="00204EA5">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252"/>
        <w:jc w:val="both"/>
        <w:rPr>
          <w:color w:val="000000" w:themeColor="text1"/>
        </w:rPr>
      </w:pPr>
    </w:p>
    <w:p w:rsidR="00204EA5" w:rsidRPr="00C55B4E" w:rsidRDefault="00204EA5" w:rsidP="00204EA5">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252"/>
        <w:jc w:val="both"/>
        <w:rPr>
          <w:color w:val="000000" w:themeColor="text1"/>
        </w:rPr>
      </w:pPr>
    </w:p>
    <w:p w:rsidR="00204EA5" w:rsidRPr="00C55B4E" w:rsidRDefault="00204EA5" w:rsidP="00204EA5">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252"/>
        <w:jc w:val="both"/>
        <w:rPr>
          <w:color w:val="000000" w:themeColor="text1"/>
        </w:rPr>
      </w:pPr>
    </w:p>
    <w:p w:rsidR="00204EA5" w:rsidRPr="00C55B4E" w:rsidRDefault="00204EA5" w:rsidP="00204EA5">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100" w:lineRule="exact"/>
        <w:ind w:left="360" w:right="-252"/>
        <w:jc w:val="both"/>
        <w:rPr>
          <w:color w:val="000000" w:themeColor="text1"/>
        </w:rPr>
      </w:pPr>
    </w:p>
    <w:p w:rsidR="00204EA5" w:rsidRPr="00C55B4E" w:rsidRDefault="00204EA5" w:rsidP="00204EA5">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252"/>
        <w:jc w:val="both"/>
        <w:rPr>
          <w:color w:val="000000" w:themeColor="text1"/>
        </w:rPr>
      </w:pPr>
    </w:p>
    <w:p w:rsidR="00204EA5" w:rsidRPr="00C55B4E" w:rsidRDefault="00204EA5" w:rsidP="00204EA5">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252"/>
        <w:jc w:val="both"/>
        <w:rPr>
          <w:color w:val="000000" w:themeColor="text1"/>
        </w:rPr>
      </w:pPr>
    </w:p>
    <w:p w:rsidR="00204EA5" w:rsidRPr="00C55B4E" w:rsidRDefault="00204EA5" w:rsidP="00204EA5">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40" w:lineRule="exact"/>
        <w:ind w:left="360" w:right="-252"/>
        <w:jc w:val="both"/>
        <w:rPr>
          <w:color w:val="000000" w:themeColor="text1"/>
        </w:rPr>
      </w:pPr>
    </w:p>
    <w:p w:rsidR="00204EA5" w:rsidRPr="00C55B4E" w:rsidRDefault="00204EA5" w:rsidP="00204EA5">
      <w:pPr>
        <w:pStyle w:val="ListParagraph"/>
        <w:tabs>
          <w:tab w:val="left" w:pos="1440"/>
          <w:tab w:val="left" w:pos="6480"/>
          <w:tab w:val="left" w:pos="6840"/>
        </w:tabs>
        <w:spacing w:line="140" w:lineRule="exact"/>
        <w:ind w:left="547" w:right="-144"/>
        <w:jc w:val="both"/>
        <w:rPr>
          <w:u w:val="single"/>
        </w:rPr>
      </w:pPr>
      <w:r w:rsidRPr="00C55B4E">
        <w:rPr>
          <w:u w:val="single"/>
        </w:rPr>
        <w:t>                                                                    </w:t>
      </w:r>
      <w:r w:rsidRPr="00C55B4E">
        <w:t xml:space="preserve">        </w:t>
      </w:r>
      <w:r w:rsidRPr="00C55B4E">
        <w:tab/>
        <w:t xml:space="preserve">     </w:t>
      </w:r>
      <w:r w:rsidRPr="00C55B4E">
        <w:rPr>
          <w:u w:val="single"/>
        </w:rPr>
        <w:t xml:space="preserve">                                                                                                                                                                                     </w:t>
      </w:r>
    </w:p>
    <w:p w:rsidR="00204EA5" w:rsidRPr="00094A4E" w:rsidRDefault="00204EA5" w:rsidP="00094A4E">
      <w:pPr>
        <w:pStyle w:val="ListParagraph"/>
        <w:tabs>
          <w:tab w:val="left" w:pos="1440"/>
          <w:tab w:val="left" w:pos="6480"/>
          <w:tab w:val="left" w:pos="6750"/>
        </w:tabs>
        <w:spacing w:line="220" w:lineRule="exact"/>
        <w:ind w:left="547" w:right="-144"/>
        <w:jc w:val="both"/>
      </w:pPr>
      <w:r w:rsidRPr="00094A4E">
        <w:t>James H. Harvey, Chair</w:t>
      </w:r>
      <w:r w:rsidRPr="00094A4E">
        <w:tab/>
      </w:r>
      <w:r w:rsidRPr="00094A4E">
        <w:tab/>
        <w:t xml:space="preserve">Ricky D. Hatch, CPA </w:t>
      </w:r>
    </w:p>
    <w:p w:rsidR="00DB59A5" w:rsidRPr="00094A4E" w:rsidRDefault="00204EA5" w:rsidP="00094A4E">
      <w:pPr>
        <w:tabs>
          <w:tab w:val="left" w:pos="1307"/>
          <w:tab w:val="left" w:pos="6750"/>
        </w:tabs>
        <w:spacing w:line="220" w:lineRule="exact"/>
        <w:ind w:right="-144" w:firstLine="547"/>
        <w:jc w:val="both"/>
      </w:pPr>
      <w:r w:rsidRPr="00094A4E">
        <w:t>Weber County Commission</w:t>
      </w:r>
      <w:r w:rsidRPr="00094A4E">
        <w:tab/>
        <w:t>Weber County Clerk/Auditor</w:t>
      </w:r>
    </w:p>
    <w:sectPr w:rsidR="00DB59A5" w:rsidRPr="00094A4E" w:rsidSect="00E26519">
      <w:footerReference w:type="default" r:id="rId8"/>
      <w:headerReference w:type="first" r:id="rId9"/>
      <w:pgSz w:w="12240" w:h="15840" w:code="1"/>
      <w:pgMar w:top="864" w:right="792" w:bottom="432" w:left="1080" w:header="0" w:footer="216"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50B" w:rsidRDefault="0032750B">
      <w:r>
        <w:separator/>
      </w:r>
    </w:p>
  </w:endnote>
  <w:endnote w:type="continuationSeparator" w:id="0">
    <w:p w:rsidR="0032750B" w:rsidRDefault="0032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1E0" w:rsidRPr="008D7C5A" w:rsidRDefault="003541E0" w:rsidP="0066103C">
    <w:pPr>
      <w:pStyle w:val="Footer"/>
      <w:tabs>
        <w:tab w:val="clear" w:pos="9360"/>
      </w:tabs>
      <w:spacing w:line="150" w:lineRule="exact"/>
      <w:ind w:right="-504" w:hanging="180"/>
      <w:jc w:val="center"/>
      <w:rPr>
        <w:sz w:val="16"/>
        <w:szCs w:val="16"/>
      </w:rPr>
    </w:pPr>
    <w:r>
      <w:rPr>
        <w:sz w:val="16"/>
        <w:szCs w:val="16"/>
      </w:rPr>
      <w:t xml:space="preserve">    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E75EE6">
      <w:rPr>
        <w:noProof/>
        <w:sz w:val="16"/>
        <w:szCs w:val="16"/>
      </w:rPr>
      <w:t>2</w:t>
    </w:r>
    <w:r w:rsidRPr="00FC48C1">
      <w:rPr>
        <w:noProof/>
        <w:sz w:val="16"/>
        <w:szCs w:val="16"/>
      </w:rPr>
      <w:fldChar w:fldCharType="end"/>
    </w:r>
    <w:r w:rsidRPr="008D7C5A">
      <w:rPr>
        <w:sz w:val="16"/>
        <w:szCs w:val="16"/>
      </w:rPr>
      <w:tab/>
    </w:r>
  </w:p>
  <w:p w:rsidR="003541E0" w:rsidRPr="008D7C5A" w:rsidRDefault="003541E0" w:rsidP="0066103C">
    <w:pPr>
      <w:pStyle w:val="Footer"/>
      <w:spacing w:line="150" w:lineRule="exact"/>
      <w:rPr>
        <w:sz w:val="16"/>
        <w:szCs w:val="16"/>
      </w:rPr>
    </w:pPr>
    <w:r w:rsidRPr="008D7C5A">
      <w:rPr>
        <w:sz w:val="16"/>
        <w:szCs w:val="16"/>
      </w:rPr>
      <w:t>Weber County Commission</w:t>
    </w:r>
  </w:p>
  <w:p w:rsidR="003541E0" w:rsidRPr="008D7C5A" w:rsidRDefault="003541E0" w:rsidP="0066103C">
    <w:pPr>
      <w:pStyle w:val="Footer"/>
      <w:spacing w:line="150" w:lineRule="exact"/>
      <w:rPr>
        <w:sz w:val="16"/>
        <w:szCs w:val="16"/>
      </w:rPr>
    </w:pPr>
    <w:r>
      <w:rPr>
        <w:sz w:val="16"/>
        <w:szCs w:val="16"/>
      </w:rPr>
      <w:t>April 6, 2021</w:t>
    </w:r>
  </w:p>
  <w:p w:rsidR="003541E0" w:rsidRDefault="003541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50B" w:rsidRDefault="0032750B">
      <w:r>
        <w:separator/>
      </w:r>
    </w:p>
  </w:footnote>
  <w:footnote w:type="continuationSeparator" w:id="0">
    <w:p w:rsidR="0032750B" w:rsidRDefault="00327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1E0" w:rsidRDefault="003541E0" w:rsidP="00DB59A5">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09A0"/>
    <w:multiLevelType w:val="hybridMultilevel"/>
    <w:tmpl w:val="C4E86AC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32048"/>
    <w:multiLevelType w:val="hybridMultilevel"/>
    <w:tmpl w:val="ACD63DB8"/>
    <w:lvl w:ilvl="0" w:tplc="0A50FE6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91F51"/>
    <w:multiLevelType w:val="hybridMultilevel"/>
    <w:tmpl w:val="A83206A2"/>
    <w:lvl w:ilvl="0" w:tplc="B26684E6">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D53F6"/>
    <w:multiLevelType w:val="hybridMultilevel"/>
    <w:tmpl w:val="EFA4E666"/>
    <w:lvl w:ilvl="0" w:tplc="6DF0E85C">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753B2EF0"/>
    <w:multiLevelType w:val="hybridMultilevel"/>
    <w:tmpl w:val="5322B7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C9C"/>
    <w:rsid w:val="00002B4A"/>
    <w:rsid w:val="00005A3B"/>
    <w:rsid w:val="000072BC"/>
    <w:rsid w:val="00010210"/>
    <w:rsid w:val="000140BC"/>
    <w:rsid w:val="000141E1"/>
    <w:rsid w:val="00015265"/>
    <w:rsid w:val="00020BE3"/>
    <w:rsid w:val="00025A1D"/>
    <w:rsid w:val="000263B7"/>
    <w:rsid w:val="0003056C"/>
    <w:rsid w:val="000328B3"/>
    <w:rsid w:val="00033535"/>
    <w:rsid w:val="00037AF5"/>
    <w:rsid w:val="00043428"/>
    <w:rsid w:val="0004395C"/>
    <w:rsid w:val="0004398D"/>
    <w:rsid w:val="000447C5"/>
    <w:rsid w:val="00045A1E"/>
    <w:rsid w:val="00047A2B"/>
    <w:rsid w:val="000500EA"/>
    <w:rsid w:val="000500F5"/>
    <w:rsid w:val="000503F2"/>
    <w:rsid w:val="0005077C"/>
    <w:rsid w:val="00050BED"/>
    <w:rsid w:val="00050C9F"/>
    <w:rsid w:val="00055C98"/>
    <w:rsid w:val="00056F9B"/>
    <w:rsid w:val="00057D85"/>
    <w:rsid w:val="00060FB5"/>
    <w:rsid w:val="00062CCD"/>
    <w:rsid w:val="0006447D"/>
    <w:rsid w:val="0007082F"/>
    <w:rsid w:val="00070DED"/>
    <w:rsid w:val="00072D74"/>
    <w:rsid w:val="00073FD6"/>
    <w:rsid w:val="0007663B"/>
    <w:rsid w:val="0007732C"/>
    <w:rsid w:val="00080D00"/>
    <w:rsid w:val="000816A5"/>
    <w:rsid w:val="00081C66"/>
    <w:rsid w:val="00081CB5"/>
    <w:rsid w:val="00082523"/>
    <w:rsid w:val="00087073"/>
    <w:rsid w:val="000871BA"/>
    <w:rsid w:val="00087ADE"/>
    <w:rsid w:val="000917E4"/>
    <w:rsid w:val="00091A81"/>
    <w:rsid w:val="0009293C"/>
    <w:rsid w:val="00092B2C"/>
    <w:rsid w:val="00093871"/>
    <w:rsid w:val="00094A4E"/>
    <w:rsid w:val="0009657D"/>
    <w:rsid w:val="00097C16"/>
    <w:rsid w:val="00097EA1"/>
    <w:rsid w:val="000A7FB3"/>
    <w:rsid w:val="000B233A"/>
    <w:rsid w:val="000B3C8D"/>
    <w:rsid w:val="000B3D3D"/>
    <w:rsid w:val="000B7AAA"/>
    <w:rsid w:val="000B7F88"/>
    <w:rsid w:val="000C04B9"/>
    <w:rsid w:val="000C0ADC"/>
    <w:rsid w:val="000C60B6"/>
    <w:rsid w:val="000C6993"/>
    <w:rsid w:val="000D0BDE"/>
    <w:rsid w:val="000D11D9"/>
    <w:rsid w:val="000D2C65"/>
    <w:rsid w:val="000D3514"/>
    <w:rsid w:val="000D673D"/>
    <w:rsid w:val="000D6B5E"/>
    <w:rsid w:val="000D71FF"/>
    <w:rsid w:val="000E0201"/>
    <w:rsid w:val="000E0635"/>
    <w:rsid w:val="000E5385"/>
    <w:rsid w:val="000E5701"/>
    <w:rsid w:val="000E7FD8"/>
    <w:rsid w:val="000F0809"/>
    <w:rsid w:val="000F0EF5"/>
    <w:rsid w:val="000F100D"/>
    <w:rsid w:val="000F15F5"/>
    <w:rsid w:val="000F1ED7"/>
    <w:rsid w:val="000F25A7"/>
    <w:rsid w:val="000F3071"/>
    <w:rsid w:val="000F3C1D"/>
    <w:rsid w:val="000F4EB9"/>
    <w:rsid w:val="000F6180"/>
    <w:rsid w:val="001016A0"/>
    <w:rsid w:val="00103F32"/>
    <w:rsid w:val="001059ED"/>
    <w:rsid w:val="00105C63"/>
    <w:rsid w:val="001064A4"/>
    <w:rsid w:val="001076E9"/>
    <w:rsid w:val="00112AF0"/>
    <w:rsid w:val="00112FA3"/>
    <w:rsid w:val="00113506"/>
    <w:rsid w:val="00113656"/>
    <w:rsid w:val="001138FD"/>
    <w:rsid w:val="00114556"/>
    <w:rsid w:val="001174A9"/>
    <w:rsid w:val="00126648"/>
    <w:rsid w:val="00136A41"/>
    <w:rsid w:val="00137859"/>
    <w:rsid w:val="00137A9F"/>
    <w:rsid w:val="001405E7"/>
    <w:rsid w:val="001410BB"/>
    <w:rsid w:val="00143266"/>
    <w:rsid w:val="00143AE3"/>
    <w:rsid w:val="00146D3E"/>
    <w:rsid w:val="00147221"/>
    <w:rsid w:val="001503D8"/>
    <w:rsid w:val="001504E6"/>
    <w:rsid w:val="001521E0"/>
    <w:rsid w:val="00152DAC"/>
    <w:rsid w:val="00152F61"/>
    <w:rsid w:val="001532E4"/>
    <w:rsid w:val="001541E1"/>
    <w:rsid w:val="00154BDA"/>
    <w:rsid w:val="00155107"/>
    <w:rsid w:val="00155B28"/>
    <w:rsid w:val="001574C0"/>
    <w:rsid w:val="00162D62"/>
    <w:rsid w:val="00166F15"/>
    <w:rsid w:val="00170D6C"/>
    <w:rsid w:val="00170DF6"/>
    <w:rsid w:val="00171032"/>
    <w:rsid w:val="00171536"/>
    <w:rsid w:val="00172CF2"/>
    <w:rsid w:val="00174D5D"/>
    <w:rsid w:val="001763E0"/>
    <w:rsid w:val="00182D95"/>
    <w:rsid w:val="00182F26"/>
    <w:rsid w:val="001831B5"/>
    <w:rsid w:val="001837C0"/>
    <w:rsid w:val="00184875"/>
    <w:rsid w:val="00185845"/>
    <w:rsid w:val="00186667"/>
    <w:rsid w:val="00186783"/>
    <w:rsid w:val="00187820"/>
    <w:rsid w:val="0019242D"/>
    <w:rsid w:val="00195768"/>
    <w:rsid w:val="00195805"/>
    <w:rsid w:val="0019626A"/>
    <w:rsid w:val="00196A97"/>
    <w:rsid w:val="001A18D8"/>
    <w:rsid w:val="001A4DE1"/>
    <w:rsid w:val="001A6C96"/>
    <w:rsid w:val="001A7841"/>
    <w:rsid w:val="001B0AED"/>
    <w:rsid w:val="001B108F"/>
    <w:rsid w:val="001B14FC"/>
    <w:rsid w:val="001B5A14"/>
    <w:rsid w:val="001B70EA"/>
    <w:rsid w:val="001B7515"/>
    <w:rsid w:val="001C148E"/>
    <w:rsid w:val="001C2A1B"/>
    <w:rsid w:val="001C3FAB"/>
    <w:rsid w:val="001C401E"/>
    <w:rsid w:val="001C610C"/>
    <w:rsid w:val="001D0A84"/>
    <w:rsid w:val="001D1A16"/>
    <w:rsid w:val="001D6362"/>
    <w:rsid w:val="001E149D"/>
    <w:rsid w:val="001E2B04"/>
    <w:rsid w:val="001E37A9"/>
    <w:rsid w:val="001E54CB"/>
    <w:rsid w:val="001E70A8"/>
    <w:rsid w:val="001E7637"/>
    <w:rsid w:val="001F025F"/>
    <w:rsid w:val="001F05D0"/>
    <w:rsid w:val="001F0C01"/>
    <w:rsid w:val="001F1964"/>
    <w:rsid w:val="001F20DF"/>
    <w:rsid w:val="001F233D"/>
    <w:rsid w:val="001F49C6"/>
    <w:rsid w:val="001F6236"/>
    <w:rsid w:val="00201C25"/>
    <w:rsid w:val="002027B7"/>
    <w:rsid w:val="00204EA5"/>
    <w:rsid w:val="0020522D"/>
    <w:rsid w:val="00206AFE"/>
    <w:rsid w:val="0021067A"/>
    <w:rsid w:val="0021150A"/>
    <w:rsid w:val="002119C1"/>
    <w:rsid w:val="002154F4"/>
    <w:rsid w:val="0021593D"/>
    <w:rsid w:val="00215F2A"/>
    <w:rsid w:val="00215F56"/>
    <w:rsid w:val="00217C03"/>
    <w:rsid w:val="00220EAD"/>
    <w:rsid w:val="002214FD"/>
    <w:rsid w:val="002216B8"/>
    <w:rsid w:val="00221CFF"/>
    <w:rsid w:val="00221ECC"/>
    <w:rsid w:val="00221FE4"/>
    <w:rsid w:val="00223FB4"/>
    <w:rsid w:val="002252F3"/>
    <w:rsid w:val="002265C1"/>
    <w:rsid w:val="00231C9D"/>
    <w:rsid w:val="00232110"/>
    <w:rsid w:val="00232DC5"/>
    <w:rsid w:val="00236002"/>
    <w:rsid w:val="002368B0"/>
    <w:rsid w:val="00236E3F"/>
    <w:rsid w:val="00244C4E"/>
    <w:rsid w:val="0024575A"/>
    <w:rsid w:val="0024639D"/>
    <w:rsid w:val="002519AD"/>
    <w:rsid w:val="00251D2E"/>
    <w:rsid w:val="002535C2"/>
    <w:rsid w:val="00253CFE"/>
    <w:rsid w:val="0025530A"/>
    <w:rsid w:val="00256DCF"/>
    <w:rsid w:val="0026037B"/>
    <w:rsid w:val="002701C0"/>
    <w:rsid w:val="00272460"/>
    <w:rsid w:val="002728BF"/>
    <w:rsid w:val="00275805"/>
    <w:rsid w:val="00276C15"/>
    <w:rsid w:val="00280408"/>
    <w:rsid w:val="00282537"/>
    <w:rsid w:val="002842EC"/>
    <w:rsid w:val="002850E3"/>
    <w:rsid w:val="00285735"/>
    <w:rsid w:val="00286126"/>
    <w:rsid w:val="00286F93"/>
    <w:rsid w:val="00287202"/>
    <w:rsid w:val="00290A67"/>
    <w:rsid w:val="00292676"/>
    <w:rsid w:val="002935E0"/>
    <w:rsid w:val="0029414C"/>
    <w:rsid w:val="002943F6"/>
    <w:rsid w:val="00295543"/>
    <w:rsid w:val="00295A41"/>
    <w:rsid w:val="0029664D"/>
    <w:rsid w:val="00297DE2"/>
    <w:rsid w:val="002A2A70"/>
    <w:rsid w:val="002A5CCD"/>
    <w:rsid w:val="002B1237"/>
    <w:rsid w:val="002B31EA"/>
    <w:rsid w:val="002B78BE"/>
    <w:rsid w:val="002C03F5"/>
    <w:rsid w:val="002C2766"/>
    <w:rsid w:val="002C2D2D"/>
    <w:rsid w:val="002C2D99"/>
    <w:rsid w:val="002C351B"/>
    <w:rsid w:val="002C4496"/>
    <w:rsid w:val="002C5899"/>
    <w:rsid w:val="002C6483"/>
    <w:rsid w:val="002D00DA"/>
    <w:rsid w:val="002D1367"/>
    <w:rsid w:val="002D2436"/>
    <w:rsid w:val="002D2497"/>
    <w:rsid w:val="002D407F"/>
    <w:rsid w:val="002D6581"/>
    <w:rsid w:val="002E1BD5"/>
    <w:rsid w:val="002E3788"/>
    <w:rsid w:val="002E41A2"/>
    <w:rsid w:val="002E4F21"/>
    <w:rsid w:val="002E4FFF"/>
    <w:rsid w:val="002E5D85"/>
    <w:rsid w:val="002E6517"/>
    <w:rsid w:val="002F031D"/>
    <w:rsid w:val="002F2731"/>
    <w:rsid w:val="002F4585"/>
    <w:rsid w:val="002F4DC1"/>
    <w:rsid w:val="002F4DC4"/>
    <w:rsid w:val="002F616F"/>
    <w:rsid w:val="002F7998"/>
    <w:rsid w:val="002F7B6C"/>
    <w:rsid w:val="003018D4"/>
    <w:rsid w:val="00304392"/>
    <w:rsid w:val="003078B0"/>
    <w:rsid w:val="00312582"/>
    <w:rsid w:val="003130BB"/>
    <w:rsid w:val="00313E22"/>
    <w:rsid w:val="00316B9A"/>
    <w:rsid w:val="00317D11"/>
    <w:rsid w:val="00320AE0"/>
    <w:rsid w:val="00321235"/>
    <w:rsid w:val="003212EE"/>
    <w:rsid w:val="00322A0E"/>
    <w:rsid w:val="00325314"/>
    <w:rsid w:val="00326DE4"/>
    <w:rsid w:val="0032750B"/>
    <w:rsid w:val="003310C6"/>
    <w:rsid w:val="00331639"/>
    <w:rsid w:val="00331C94"/>
    <w:rsid w:val="00332C07"/>
    <w:rsid w:val="00335962"/>
    <w:rsid w:val="003409D9"/>
    <w:rsid w:val="00341F53"/>
    <w:rsid w:val="00341FF3"/>
    <w:rsid w:val="00342240"/>
    <w:rsid w:val="00343204"/>
    <w:rsid w:val="00344CD6"/>
    <w:rsid w:val="00345A31"/>
    <w:rsid w:val="00345BBA"/>
    <w:rsid w:val="00346341"/>
    <w:rsid w:val="00351BAF"/>
    <w:rsid w:val="00352621"/>
    <w:rsid w:val="003527D1"/>
    <w:rsid w:val="00353201"/>
    <w:rsid w:val="003541E0"/>
    <w:rsid w:val="0035725C"/>
    <w:rsid w:val="00357A90"/>
    <w:rsid w:val="00360076"/>
    <w:rsid w:val="00361730"/>
    <w:rsid w:val="003617CC"/>
    <w:rsid w:val="00361F76"/>
    <w:rsid w:val="0036383D"/>
    <w:rsid w:val="0036586E"/>
    <w:rsid w:val="00367228"/>
    <w:rsid w:val="00371C71"/>
    <w:rsid w:val="00374A23"/>
    <w:rsid w:val="00375889"/>
    <w:rsid w:val="0037681B"/>
    <w:rsid w:val="00377A95"/>
    <w:rsid w:val="003803C6"/>
    <w:rsid w:val="00380EF4"/>
    <w:rsid w:val="003812A0"/>
    <w:rsid w:val="003823F1"/>
    <w:rsid w:val="00382780"/>
    <w:rsid w:val="00382AC3"/>
    <w:rsid w:val="00383FFB"/>
    <w:rsid w:val="003849F6"/>
    <w:rsid w:val="0039061E"/>
    <w:rsid w:val="00390D6D"/>
    <w:rsid w:val="00391018"/>
    <w:rsid w:val="0039301D"/>
    <w:rsid w:val="00394FD8"/>
    <w:rsid w:val="003A2804"/>
    <w:rsid w:val="003A6053"/>
    <w:rsid w:val="003B0E2B"/>
    <w:rsid w:val="003B1A82"/>
    <w:rsid w:val="003B1EBC"/>
    <w:rsid w:val="003B4E1A"/>
    <w:rsid w:val="003B6A9C"/>
    <w:rsid w:val="003B793C"/>
    <w:rsid w:val="003C01C3"/>
    <w:rsid w:val="003C072C"/>
    <w:rsid w:val="003C0941"/>
    <w:rsid w:val="003C2792"/>
    <w:rsid w:val="003C660D"/>
    <w:rsid w:val="003C6643"/>
    <w:rsid w:val="003C6CCF"/>
    <w:rsid w:val="003D17F4"/>
    <w:rsid w:val="003D1890"/>
    <w:rsid w:val="003D353A"/>
    <w:rsid w:val="003D35E7"/>
    <w:rsid w:val="003D4B7E"/>
    <w:rsid w:val="003D5698"/>
    <w:rsid w:val="003E0117"/>
    <w:rsid w:val="003E10F7"/>
    <w:rsid w:val="003E1D5A"/>
    <w:rsid w:val="003E52BE"/>
    <w:rsid w:val="003E5C22"/>
    <w:rsid w:val="003E762F"/>
    <w:rsid w:val="003F1775"/>
    <w:rsid w:val="003F36C3"/>
    <w:rsid w:val="003F4D81"/>
    <w:rsid w:val="003F51D9"/>
    <w:rsid w:val="003F6185"/>
    <w:rsid w:val="003F7572"/>
    <w:rsid w:val="003F7C21"/>
    <w:rsid w:val="003F7DB6"/>
    <w:rsid w:val="00401E95"/>
    <w:rsid w:val="00402E65"/>
    <w:rsid w:val="00403AA5"/>
    <w:rsid w:val="00405B4C"/>
    <w:rsid w:val="00407146"/>
    <w:rsid w:val="00407170"/>
    <w:rsid w:val="00407A1C"/>
    <w:rsid w:val="004102C6"/>
    <w:rsid w:val="00414A1C"/>
    <w:rsid w:val="00415E25"/>
    <w:rsid w:val="00417D93"/>
    <w:rsid w:val="004214C0"/>
    <w:rsid w:val="00421915"/>
    <w:rsid w:val="00422BD7"/>
    <w:rsid w:val="00427CB1"/>
    <w:rsid w:val="00431613"/>
    <w:rsid w:val="00432CCA"/>
    <w:rsid w:val="004334F1"/>
    <w:rsid w:val="00433D4C"/>
    <w:rsid w:val="004352D5"/>
    <w:rsid w:val="00435469"/>
    <w:rsid w:val="00440108"/>
    <w:rsid w:val="00440DAF"/>
    <w:rsid w:val="00440EE0"/>
    <w:rsid w:val="00441691"/>
    <w:rsid w:val="00446DC7"/>
    <w:rsid w:val="004479E3"/>
    <w:rsid w:val="0045108F"/>
    <w:rsid w:val="00452FEC"/>
    <w:rsid w:val="0045430D"/>
    <w:rsid w:val="00455208"/>
    <w:rsid w:val="0045695B"/>
    <w:rsid w:val="00456BF6"/>
    <w:rsid w:val="004576BC"/>
    <w:rsid w:val="00460842"/>
    <w:rsid w:val="00460997"/>
    <w:rsid w:val="00467489"/>
    <w:rsid w:val="0046756D"/>
    <w:rsid w:val="004749CA"/>
    <w:rsid w:val="00481E16"/>
    <w:rsid w:val="004825BB"/>
    <w:rsid w:val="00483990"/>
    <w:rsid w:val="00484008"/>
    <w:rsid w:val="00484DE3"/>
    <w:rsid w:val="00487453"/>
    <w:rsid w:val="004875FC"/>
    <w:rsid w:val="004911BB"/>
    <w:rsid w:val="00491AFD"/>
    <w:rsid w:val="0049348E"/>
    <w:rsid w:val="004947F0"/>
    <w:rsid w:val="00495528"/>
    <w:rsid w:val="004A079B"/>
    <w:rsid w:val="004A0D0B"/>
    <w:rsid w:val="004A2386"/>
    <w:rsid w:val="004A5D9D"/>
    <w:rsid w:val="004A7680"/>
    <w:rsid w:val="004B0EC6"/>
    <w:rsid w:val="004B14AB"/>
    <w:rsid w:val="004B290A"/>
    <w:rsid w:val="004B292B"/>
    <w:rsid w:val="004B380B"/>
    <w:rsid w:val="004B42C1"/>
    <w:rsid w:val="004B4846"/>
    <w:rsid w:val="004B5241"/>
    <w:rsid w:val="004C2171"/>
    <w:rsid w:val="004C2B9B"/>
    <w:rsid w:val="004C37EA"/>
    <w:rsid w:val="004C4B4B"/>
    <w:rsid w:val="004C5A3C"/>
    <w:rsid w:val="004C63C2"/>
    <w:rsid w:val="004D32D3"/>
    <w:rsid w:val="004D340B"/>
    <w:rsid w:val="004D34AE"/>
    <w:rsid w:val="004D3669"/>
    <w:rsid w:val="004D6BBA"/>
    <w:rsid w:val="004D7F51"/>
    <w:rsid w:val="004E1CF0"/>
    <w:rsid w:val="004E29A6"/>
    <w:rsid w:val="004E36FC"/>
    <w:rsid w:val="004E373C"/>
    <w:rsid w:val="004F06FB"/>
    <w:rsid w:val="004F14AF"/>
    <w:rsid w:val="004F47E8"/>
    <w:rsid w:val="004F518F"/>
    <w:rsid w:val="004F737A"/>
    <w:rsid w:val="00500A45"/>
    <w:rsid w:val="00500DB9"/>
    <w:rsid w:val="0050438A"/>
    <w:rsid w:val="00504C56"/>
    <w:rsid w:val="005061C4"/>
    <w:rsid w:val="0051100D"/>
    <w:rsid w:val="00511393"/>
    <w:rsid w:val="0051197D"/>
    <w:rsid w:val="00512012"/>
    <w:rsid w:val="00515CCA"/>
    <w:rsid w:val="00517B55"/>
    <w:rsid w:val="00523035"/>
    <w:rsid w:val="00524021"/>
    <w:rsid w:val="005243BD"/>
    <w:rsid w:val="00525702"/>
    <w:rsid w:val="00530605"/>
    <w:rsid w:val="00531F52"/>
    <w:rsid w:val="00535E56"/>
    <w:rsid w:val="00541BCE"/>
    <w:rsid w:val="00542475"/>
    <w:rsid w:val="0054324D"/>
    <w:rsid w:val="00543F08"/>
    <w:rsid w:val="00544A4F"/>
    <w:rsid w:val="00546298"/>
    <w:rsid w:val="00553F0C"/>
    <w:rsid w:val="005540FB"/>
    <w:rsid w:val="00557A8C"/>
    <w:rsid w:val="00560936"/>
    <w:rsid w:val="0056691C"/>
    <w:rsid w:val="00567C74"/>
    <w:rsid w:val="00571309"/>
    <w:rsid w:val="00572058"/>
    <w:rsid w:val="00572D15"/>
    <w:rsid w:val="005735D2"/>
    <w:rsid w:val="00573F6D"/>
    <w:rsid w:val="005740E4"/>
    <w:rsid w:val="00574F42"/>
    <w:rsid w:val="00575011"/>
    <w:rsid w:val="00576C76"/>
    <w:rsid w:val="00577242"/>
    <w:rsid w:val="005777BE"/>
    <w:rsid w:val="00577D28"/>
    <w:rsid w:val="00580089"/>
    <w:rsid w:val="00581588"/>
    <w:rsid w:val="00582285"/>
    <w:rsid w:val="00583435"/>
    <w:rsid w:val="00584004"/>
    <w:rsid w:val="00584028"/>
    <w:rsid w:val="00585B18"/>
    <w:rsid w:val="005947B0"/>
    <w:rsid w:val="00595EF4"/>
    <w:rsid w:val="005A098D"/>
    <w:rsid w:val="005A2BB1"/>
    <w:rsid w:val="005A447E"/>
    <w:rsid w:val="005A4AC7"/>
    <w:rsid w:val="005A5F45"/>
    <w:rsid w:val="005A68FA"/>
    <w:rsid w:val="005A74EA"/>
    <w:rsid w:val="005B5DBC"/>
    <w:rsid w:val="005C018A"/>
    <w:rsid w:val="005C10E5"/>
    <w:rsid w:val="005C40D2"/>
    <w:rsid w:val="005D0518"/>
    <w:rsid w:val="005D0CA3"/>
    <w:rsid w:val="005D6F3D"/>
    <w:rsid w:val="005D749E"/>
    <w:rsid w:val="005E1D44"/>
    <w:rsid w:val="005E2105"/>
    <w:rsid w:val="005E2A74"/>
    <w:rsid w:val="005E6DFD"/>
    <w:rsid w:val="005E792C"/>
    <w:rsid w:val="005E7EE6"/>
    <w:rsid w:val="005E7EF5"/>
    <w:rsid w:val="005F3549"/>
    <w:rsid w:val="005F4C05"/>
    <w:rsid w:val="005F7234"/>
    <w:rsid w:val="0060119C"/>
    <w:rsid w:val="00602C06"/>
    <w:rsid w:val="00612341"/>
    <w:rsid w:val="006130AF"/>
    <w:rsid w:val="006132F9"/>
    <w:rsid w:val="0061337B"/>
    <w:rsid w:val="006147BB"/>
    <w:rsid w:val="00614A51"/>
    <w:rsid w:val="00616870"/>
    <w:rsid w:val="006177AE"/>
    <w:rsid w:val="006202F3"/>
    <w:rsid w:val="006213E6"/>
    <w:rsid w:val="00621787"/>
    <w:rsid w:val="0062228B"/>
    <w:rsid w:val="00622D5C"/>
    <w:rsid w:val="00623351"/>
    <w:rsid w:val="00623B4D"/>
    <w:rsid w:val="006254A5"/>
    <w:rsid w:val="00625D0B"/>
    <w:rsid w:val="00626F66"/>
    <w:rsid w:val="00627542"/>
    <w:rsid w:val="00634775"/>
    <w:rsid w:val="00635523"/>
    <w:rsid w:val="006366B7"/>
    <w:rsid w:val="00636E46"/>
    <w:rsid w:val="00637BEB"/>
    <w:rsid w:val="00637C27"/>
    <w:rsid w:val="006408CB"/>
    <w:rsid w:val="0064299D"/>
    <w:rsid w:val="006429F7"/>
    <w:rsid w:val="00645FEB"/>
    <w:rsid w:val="00646019"/>
    <w:rsid w:val="00646376"/>
    <w:rsid w:val="006468A5"/>
    <w:rsid w:val="00646ADC"/>
    <w:rsid w:val="00652066"/>
    <w:rsid w:val="00652409"/>
    <w:rsid w:val="0065430D"/>
    <w:rsid w:val="00655322"/>
    <w:rsid w:val="0065555B"/>
    <w:rsid w:val="00655911"/>
    <w:rsid w:val="006601F9"/>
    <w:rsid w:val="00660AE0"/>
    <w:rsid w:val="0066103C"/>
    <w:rsid w:val="00662067"/>
    <w:rsid w:val="006620D2"/>
    <w:rsid w:val="00664A21"/>
    <w:rsid w:val="00667E9A"/>
    <w:rsid w:val="0067118C"/>
    <w:rsid w:val="00671631"/>
    <w:rsid w:val="00672E46"/>
    <w:rsid w:val="0067347A"/>
    <w:rsid w:val="00673BC0"/>
    <w:rsid w:val="00673C62"/>
    <w:rsid w:val="006747BF"/>
    <w:rsid w:val="00674F32"/>
    <w:rsid w:val="00675C72"/>
    <w:rsid w:val="0067645F"/>
    <w:rsid w:val="00676EE1"/>
    <w:rsid w:val="00683A74"/>
    <w:rsid w:val="00683DE2"/>
    <w:rsid w:val="00687CAA"/>
    <w:rsid w:val="006959D4"/>
    <w:rsid w:val="006A34B6"/>
    <w:rsid w:val="006A3E22"/>
    <w:rsid w:val="006A51E3"/>
    <w:rsid w:val="006A75E2"/>
    <w:rsid w:val="006B0C47"/>
    <w:rsid w:val="006B1463"/>
    <w:rsid w:val="006B2BB1"/>
    <w:rsid w:val="006B3E83"/>
    <w:rsid w:val="006B4662"/>
    <w:rsid w:val="006B5F5C"/>
    <w:rsid w:val="006B64DF"/>
    <w:rsid w:val="006B7BFE"/>
    <w:rsid w:val="006B7D8B"/>
    <w:rsid w:val="006B7F89"/>
    <w:rsid w:val="006C1AF7"/>
    <w:rsid w:val="006C35A3"/>
    <w:rsid w:val="006C4551"/>
    <w:rsid w:val="006C5222"/>
    <w:rsid w:val="006C5C4A"/>
    <w:rsid w:val="006C625F"/>
    <w:rsid w:val="006C637D"/>
    <w:rsid w:val="006C63AF"/>
    <w:rsid w:val="006C7A38"/>
    <w:rsid w:val="006D0944"/>
    <w:rsid w:val="006D0CE9"/>
    <w:rsid w:val="006D291D"/>
    <w:rsid w:val="006D4903"/>
    <w:rsid w:val="006D51BD"/>
    <w:rsid w:val="006D671C"/>
    <w:rsid w:val="006D73FD"/>
    <w:rsid w:val="006D7408"/>
    <w:rsid w:val="006D7FFE"/>
    <w:rsid w:val="006E25D7"/>
    <w:rsid w:val="006E63A6"/>
    <w:rsid w:val="006E67F3"/>
    <w:rsid w:val="006E796C"/>
    <w:rsid w:val="006F21E6"/>
    <w:rsid w:val="006F579F"/>
    <w:rsid w:val="006F5FAE"/>
    <w:rsid w:val="006F6350"/>
    <w:rsid w:val="00701F4B"/>
    <w:rsid w:val="00703EFF"/>
    <w:rsid w:val="007044A1"/>
    <w:rsid w:val="007056FE"/>
    <w:rsid w:val="00705F06"/>
    <w:rsid w:val="0070739E"/>
    <w:rsid w:val="0071740B"/>
    <w:rsid w:val="00717AD4"/>
    <w:rsid w:val="00717C02"/>
    <w:rsid w:val="00717C15"/>
    <w:rsid w:val="00717D7D"/>
    <w:rsid w:val="007267F5"/>
    <w:rsid w:val="00727E79"/>
    <w:rsid w:val="00733255"/>
    <w:rsid w:val="007366D8"/>
    <w:rsid w:val="007367E5"/>
    <w:rsid w:val="007375D7"/>
    <w:rsid w:val="00741FC9"/>
    <w:rsid w:val="007434E8"/>
    <w:rsid w:val="0074605E"/>
    <w:rsid w:val="00746434"/>
    <w:rsid w:val="00750702"/>
    <w:rsid w:val="00751CE4"/>
    <w:rsid w:val="00752EC2"/>
    <w:rsid w:val="007540AB"/>
    <w:rsid w:val="007618DF"/>
    <w:rsid w:val="00761AD3"/>
    <w:rsid w:val="00761B8C"/>
    <w:rsid w:val="00762879"/>
    <w:rsid w:val="00763560"/>
    <w:rsid w:val="0076414C"/>
    <w:rsid w:val="007676E9"/>
    <w:rsid w:val="00767F86"/>
    <w:rsid w:val="00771DD8"/>
    <w:rsid w:val="007741E2"/>
    <w:rsid w:val="00774B61"/>
    <w:rsid w:val="00775AED"/>
    <w:rsid w:val="00775E16"/>
    <w:rsid w:val="0077693E"/>
    <w:rsid w:val="007826E1"/>
    <w:rsid w:val="0078625C"/>
    <w:rsid w:val="007904B1"/>
    <w:rsid w:val="00790942"/>
    <w:rsid w:val="007909FE"/>
    <w:rsid w:val="007912A4"/>
    <w:rsid w:val="0079213E"/>
    <w:rsid w:val="0079272F"/>
    <w:rsid w:val="00796632"/>
    <w:rsid w:val="007A3C3F"/>
    <w:rsid w:val="007A4C86"/>
    <w:rsid w:val="007A4E59"/>
    <w:rsid w:val="007B2680"/>
    <w:rsid w:val="007B299B"/>
    <w:rsid w:val="007B2ACC"/>
    <w:rsid w:val="007B402D"/>
    <w:rsid w:val="007B4538"/>
    <w:rsid w:val="007B52D0"/>
    <w:rsid w:val="007B5D3C"/>
    <w:rsid w:val="007B5FA9"/>
    <w:rsid w:val="007C1447"/>
    <w:rsid w:val="007C2D07"/>
    <w:rsid w:val="007D01F6"/>
    <w:rsid w:val="007D10F7"/>
    <w:rsid w:val="007D25AA"/>
    <w:rsid w:val="007D52D9"/>
    <w:rsid w:val="007D6B7E"/>
    <w:rsid w:val="007E1726"/>
    <w:rsid w:val="007E67F2"/>
    <w:rsid w:val="007F002E"/>
    <w:rsid w:val="007F345F"/>
    <w:rsid w:val="007F76CF"/>
    <w:rsid w:val="00802F7F"/>
    <w:rsid w:val="00803BC9"/>
    <w:rsid w:val="008053BC"/>
    <w:rsid w:val="008058A8"/>
    <w:rsid w:val="008066CD"/>
    <w:rsid w:val="00806889"/>
    <w:rsid w:val="00806A92"/>
    <w:rsid w:val="00806FAE"/>
    <w:rsid w:val="008137D1"/>
    <w:rsid w:val="00820E90"/>
    <w:rsid w:val="008236F5"/>
    <w:rsid w:val="00824E8C"/>
    <w:rsid w:val="00825290"/>
    <w:rsid w:val="00825C1F"/>
    <w:rsid w:val="00826205"/>
    <w:rsid w:val="00831966"/>
    <w:rsid w:val="00835A73"/>
    <w:rsid w:val="00841B30"/>
    <w:rsid w:val="008427D8"/>
    <w:rsid w:val="0084462D"/>
    <w:rsid w:val="0084589C"/>
    <w:rsid w:val="00846F6A"/>
    <w:rsid w:val="008473E9"/>
    <w:rsid w:val="00851FAF"/>
    <w:rsid w:val="0085259A"/>
    <w:rsid w:val="008552DB"/>
    <w:rsid w:val="0085752D"/>
    <w:rsid w:val="008611D0"/>
    <w:rsid w:val="00861348"/>
    <w:rsid w:val="00861F8D"/>
    <w:rsid w:val="00862DF5"/>
    <w:rsid w:val="0086336D"/>
    <w:rsid w:val="00864795"/>
    <w:rsid w:val="0086693A"/>
    <w:rsid w:val="008679F3"/>
    <w:rsid w:val="0087015A"/>
    <w:rsid w:val="0087359D"/>
    <w:rsid w:val="008738A4"/>
    <w:rsid w:val="008755CC"/>
    <w:rsid w:val="00876A06"/>
    <w:rsid w:val="00877670"/>
    <w:rsid w:val="0088090F"/>
    <w:rsid w:val="00882461"/>
    <w:rsid w:val="008842A9"/>
    <w:rsid w:val="008868D1"/>
    <w:rsid w:val="008874F7"/>
    <w:rsid w:val="008876E8"/>
    <w:rsid w:val="008900C3"/>
    <w:rsid w:val="00890129"/>
    <w:rsid w:val="00890881"/>
    <w:rsid w:val="00891740"/>
    <w:rsid w:val="00897BBE"/>
    <w:rsid w:val="008A0AF4"/>
    <w:rsid w:val="008A10F3"/>
    <w:rsid w:val="008A1AA1"/>
    <w:rsid w:val="008A24A9"/>
    <w:rsid w:val="008A35C7"/>
    <w:rsid w:val="008A3EBE"/>
    <w:rsid w:val="008A4787"/>
    <w:rsid w:val="008A4AC5"/>
    <w:rsid w:val="008A7240"/>
    <w:rsid w:val="008B42FE"/>
    <w:rsid w:val="008B44C5"/>
    <w:rsid w:val="008B4B39"/>
    <w:rsid w:val="008B59B4"/>
    <w:rsid w:val="008B5E7B"/>
    <w:rsid w:val="008B6BCA"/>
    <w:rsid w:val="008B7FC5"/>
    <w:rsid w:val="008C0A80"/>
    <w:rsid w:val="008C2F21"/>
    <w:rsid w:val="008C30EB"/>
    <w:rsid w:val="008C5DBE"/>
    <w:rsid w:val="008D1FBC"/>
    <w:rsid w:val="008D2BAC"/>
    <w:rsid w:val="008E013D"/>
    <w:rsid w:val="008E048D"/>
    <w:rsid w:val="008E1092"/>
    <w:rsid w:val="008E1D14"/>
    <w:rsid w:val="008E2D86"/>
    <w:rsid w:val="008E475D"/>
    <w:rsid w:val="008E4EC3"/>
    <w:rsid w:val="008E5484"/>
    <w:rsid w:val="008E6110"/>
    <w:rsid w:val="008E6941"/>
    <w:rsid w:val="008F10A4"/>
    <w:rsid w:val="008F10DD"/>
    <w:rsid w:val="008F25D8"/>
    <w:rsid w:val="008F263A"/>
    <w:rsid w:val="008F2F0A"/>
    <w:rsid w:val="00900203"/>
    <w:rsid w:val="00903EEE"/>
    <w:rsid w:val="00904A01"/>
    <w:rsid w:val="00911079"/>
    <w:rsid w:val="00912B11"/>
    <w:rsid w:val="00912F3D"/>
    <w:rsid w:val="009130FF"/>
    <w:rsid w:val="00914021"/>
    <w:rsid w:val="0091415F"/>
    <w:rsid w:val="00916E6E"/>
    <w:rsid w:val="00917A28"/>
    <w:rsid w:val="00920F96"/>
    <w:rsid w:val="00921C3E"/>
    <w:rsid w:val="00924E8F"/>
    <w:rsid w:val="009345DF"/>
    <w:rsid w:val="00934EA0"/>
    <w:rsid w:val="009365C2"/>
    <w:rsid w:val="00937535"/>
    <w:rsid w:val="0094236C"/>
    <w:rsid w:val="00946291"/>
    <w:rsid w:val="00946C0B"/>
    <w:rsid w:val="00946D7F"/>
    <w:rsid w:val="00950C76"/>
    <w:rsid w:val="00951296"/>
    <w:rsid w:val="009520A1"/>
    <w:rsid w:val="009537E9"/>
    <w:rsid w:val="0095507C"/>
    <w:rsid w:val="0095538C"/>
    <w:rsid w:val="009557AC"/>
    <w:rsid w:val="00956023"/>
    <w:rsid w:val="00956830"/>
    <w:rsid w:val="009609AC"/>
    <w:rsid w:val="009612ED"/>
    <w:rsid w:val="00962A96"/>
    <w:rsid w:val="00962D5B"/>
    <w:rsid w:val="00964F61"/>
    <w:rsid w:val="00965AE0"/>
    <w:rsid w:val="00965EAB"/>
    <w:rsid w:val="00967179"/>
    <w:rsid w:val="009677F5"/>
    <w:rsid w:val="00967B31"/>
    <w:rsid w:val="0097114D"/>
    <w:rsid w:val="00971CDE"/>
    <w:rsid w:val="00972063"/>
    <w:rsid w:val="00972290"/>
    <w:rsid w:val="00972D83"/>
    <w:rsid w:val="00973734"/>
    <w:rsid w:val="00973A6C"/>
    <w:rsid w:val="00975FA1"/>
    <w:rsid w:val="0097675B"/>
    <w:rsid w:val="009813A1"/>
    <w:rsid w:val="0098150C"/>
    <w:rsid w:val="00982DF5"/>
    <w:rsid w:val="00987DF6"/>
    <w:rsid w:val="00990DA9"/>
    <w:rsid w:val="00992E42"/>
    <w:rsid w:val="009939C1"/>
    <w:rsid w:val="009952A7"/>
    <w:rsid w:val="00997FF7"/>
    <w:rsid w:val="009A06BD"/>
    <w:rsid w:val="009A4340"/>
    <w:rsid w:val="009B2FC2"/>
    <w:rsid w:val="009B3EEF"/>
    <w:rsid w:val="009B46BD"/>
    <w:rsid w:val="009B4A53"/>
    <w:rsid w:val="009B62B6"/>
    <w:rsid w:val="009B6DF1"/>
    <w:rsid w:val="009C01FE"/>
    <w:rsid w:val="009C0AE6"/>
    <w:rsid w:val="009C0BAA"/>
    <w:rsid w:val="009C70F1"/>
    <w:rsid w:val="009D1A36"/>
    <w:rsid w:val="009D1EEB"/>
    <w:rsid w:val="009D5882"/>
    <w:rsid w:val="009D5E80"/>
    <w:rsid w:val="009E0A28"/>
    <w:rsid w:val="009E193B"/>
    <w:rsid w:val="009E5804"/>
    <w:rsid w:val="009E7074"/>
    <w:rsid w:val="009F4F3F"/>
    <w:rsid w:val="009F69CA"/>
    <w:rsid w:val="009F6EDE"/>
    <w:rsid w:val="00A0188C"/>
    <w:rsid w:val="00A02919"/>
    <w:rsid w:val="00A03719"/>
    <w:rsid w:val="00A04AFD"/>
    <w:rsid w:val="00A10563"/>
    <w:rsid w:val="00A105FC"/>
    <w:rsid w:val="00A10A76"/>
    <w:rsid w:val="00A12748"/>
    <w:rsid w:val="00A14666"/>
    <w:rsid w:val="00A14F1C"/>
    <w:rsid w:val="00A176C3"/>
    <w:rsid w:val="00A21A62"/>
    <w:rsid w:val="00A22F32"/>
    <w:rsid w:val="00A23AC9"/>
    <w:rsid w:val="00A25792"/>
    <w:rsid w:val="00A257E3"/>
    <w:rsid w:val="00A26D00"/>
    <w:rsid w:val="00A31CB3"/>
    <w:rsid w:val="00A35F28"/>
    <w:rsid w:val="00A36009"/>
    <w:rsid w:val="00A367EF"/>
    <w:rsid w:val="00A3727B"/>
    <w:rsid w:val="00A42641"/>
    <w:rsid w:val="00A4344C"/>
    <w:rsid w:val="00A44436"/>
    <w:rsid w:val="00A44DAF"/>
    <w:rsid w:val="00A44DF9"/>
    <w:rsid w:val="00A451DC"/>
    <w:rsid w:val="00A452CD"/>
    <w:rsid w:val="00A45D60"/>
    <w:rsid w:val="00A4652C"/>
    <w:rsid w:val="00A47B5A"/>
    <w:rsid w:val="00A5157E"/>
    <w:rsid w:val="00A52B89"/>
    <w:rsid w:val="00A54DCA"/>
    <w:rsid w:val="00A56124"/>
    <w:rsid w:val="00A5667D"/>
    <w:rsid w:val="00A60350"/>
    <w:rsid w:val="00A62220"/>
    <w:rsid w:val="00A62D56"/>
    <w:rsid w:val="00A63C19"/>
    <w:rsid w:val="00A65113"/>
    <w:rsid w:val="00A73F47"/>
    <w:rsid w:val="00A7454D"/>
    <w:rsid w:val="00A7554E"/>
    <w:rsid w:val="00A7776C"/>
    <w:rsid w:val="00A77DB4"/>
    <w:rsid w:val="00A84194"/>
    <w:rsid w:val="00A859CF"/>
    <w:rsid w:val="00A871B8"/>
    <w:rsid w:val="00A87D63"/>
    <w:rsid w:val="00A92D10"/>
    <w:rsid w:val="00A932F5"/>
    <w:rsid w:val="00A94BBE"/>
    <w:rsid w:val="00A96470"/>
    <w:rsid w:val="00A975A5"/>
    <w:rsid w:val="00AA0405"/>
    <w:rsid w:val="00AA529A"/>
    <w:rsid w:val="00AA5EE2"/>
    <w:rsid w:val="00AA6695"/>
    <w:rsid w:val="00AA7305"/>
    <w:rsid w:val="00AB133F"/>
    <w:rsid w:val="00AB1C75"/>
    <w:rsid w:val="00AB6EF0"/>
    <w:rsid w:val="00AB7DBE"/>
    <w:rsid w:val="00AC0202"/>
    <w:rsid w:val="00AC3436"/>
    <w:rsid w:val="00AC4B08"/>
    <w:rsid w:val="00AC58FA"/>
    <w:rsid w:val="00AC5A8F"/>
    <w:rsid w:val="00AC76A2"/>
    <w:rsid w:val="00AD15D4"/>
    <w:rsid w:val="00AD1F43"/>
    <w:rsid w:val="00AE27F4"/>
    <w:rsid w:val="00AE3637"/>
    <w:rsid w:val="00AE7D8D"/>
    <w:rsid w:val="00AF16E9"/>
    <w:rsid w:val="00AF50B8"/>
    <w:rsid w:val="00AF5153"/>
    <w:rsid w:val="00AF64C1"/>
    <w:rsid w:val="00AF6EBC"/>
    <w:rsid w:val="00AF7188"/>
    <w:rsid w:val="00B00A1B"/>
    <w:rsid w:val="00B017BA"/>
    <w:rsid w:val="00B02044"/>
    <w:rsid w:val="00B0370D"/>
    <w:rsid w:val="00B03CF4"/>
    <w:rsid w:val="00B047F2"/>
    <w:rsid w:val="00B06982"/>
    <w:rsid w:val="00B07D50"/>
    <w:rsid w:val="00B1162D"/>
    <w:rsid w:val="00B11AA9"/>
    <w:rsid w:val="00B13B4E"/>
    <w:rsid w:val="00B152AB"/>
    <w:rsid w:val="00B1723F"/>
    <w:rsid w:val="00B1758F"/>
    <w:rsid w:val="00B201E9"/>
    <w:rsid w:val="00B26713"/>
    <w:rsid w:val="00B305FE"/>
    <w:rsid w:val="00B31A69"/>
    <w:rsid w:val="00B363E7"/>
    <w:rsid w:val="00B368DB"/>
    <w:rsid w:val="00B4129C"/>
    <w:rsid w:val="00B41753"/>
    <w:rsid w:val="00B43998"/>
    <w:rsid w:val="00B44799"/>
    <w:rsid w:val="00B450A8"/>
    <w:rsid w:val="00B45671"/>
    <w:rsid w:val="00B50D5C"/>
    <w:rsid w:val="00B50D71"/>
    <w:rsid w:val="00B51E6F"/>
    <w:rsid w:val="00B52469"/>
    <w:rsid w:val="00B53C2F"/>
    <w:rsid w:val="00B54F1F"/>
    <w:rsid w:val="00B56A80"/>
    <w:rsid w:val="00B606EC"/>
    <w:rsid w:val="00B6080F"/>
    <w:rsid w:val="00B61E4F"/>
    <w:rsid w:val="00B62634"/>
    <w:rsid w:val="00B627FB"/>
    <w:rsid w:val="00B6313E"/>
    <w:rsid w:val="00B65738"/>
    <w:rsid w:val="00B7082E"/>
    <w:rsid w:val="00B70D76"/>
    <w:rsid w:val="00B71D4E"/>
    <w:rsid w:val="00B733D3"/>
    <w:rsid w:val="00B75FB9"/>
    <w:rsid w:val="00B765C2"/>
    <w:rsid w:val="00B77231"/>
    <w:rsid w:val="00B77CDD"/>
    <w:rsid w:val="00B81CEA"/>
    <w:rsid w:val="00B91B39"/>
    <w:rsid w:val="00B92E07"/>
    <w:rsid w:val="00B93C0F"/>
    <w:rsid w:val="00BA0101"/>
    <w:rsid w:val="00BA0DBE"/>
    <w:rsid w:val="00BA1B77"/>
    <w:rsid w:val="00BA1E8D"/>
    <w:rsid w:val="00BA2A33"/>
    <w:rsid w:val="00BA2FAC"/>
    <w:rsid w:val="00BA3421"/>
    <w:rsid w:val="00BA44E4"/>
    <w:rsid w:val="00BA4CB2"/>
    <w:rsid w:val="00BA5703"/>
    <w:rsid w:val="00BA5763"/>
    <w:rsid w:val="00BA74A5"/>
    <w:rsid w:val="00BB0EDF"/>
    <w:rsid w:val="00BB2519"/>
    <w:rsid w:val="00BB28D9"/>
    <w:rsid w:val="00BB6E8A"/>
    <w:rsid w:val="00BB7630"/>
    <w:rsid w:val="00BC038B"/>
    <w:rsid w:val="00BC24A7"/>
    <w:rsid w:val="00BC27BC"/>
    <w:rsid w:val="00BC2989"/>
    <w:rsid w:val="00BC60F8"/>
    <w:rsid w:val="00BC6199"/>
    <w:rsid w:val="00BC79C3"/>
    <w:rsid w:val="00BD465D"/>
    <w:rsid w:val="00BD488C"/>
    <w:rsid w:val="00BD4CF6"/>
    <w:rsid w:val="00BD5E82"/>
    <w:rsid w:val="00BD7AB3"/>
    <w:rsid w:val="00BE1066"/>
    <w:rsid w:val="00BE246B"/>
    <w:rsid w:val="00BE696A"/>
    <w:rsid w:val="00BE76CD"/>
    <w:rsid w:val="00BF17AE"/>
    <w:rsid w:val="00BF3DD5"/>
    <w:rsid w:val="00BF4A39"/>
    <w:rsid w:val="00BF56C1"/>
    <w:rsid w:val="00BF78CA"/>
    <w:rsid w:val="00C00C87"/>
    <w:rsid w:val="00C01969"/>
    <w:rsid w:val="00C01DC2"/>
    <w:rsid w:val="00C02DF4"/>
    <w:rsid w:val="00C03915"/>
    <w:rsid w:val="00C03FDD"/>
    <w:rsid w:val="00C061E7"/>
    <w:rsid w:val="00C06C5F"/>
    <w:rsid w:val="00C10B09"/>
    <w:rsid w:val="00C12629"/>
    <w:rsid w:val="00C13155"/>
    <w:rsid w:val="00C14194"/>
    <w:rsid w:val="00C177DA"/>
    <w:rsid w:val="00C17CAF"/>
    <w:rsid w:val="00C306DB"/>
    <w:rsid w:val="00C33202"/>
    <w:rsid w:val="00C334B5"/>
    <w:rsid w:val="00C40095"/>
    <w:rsid w:val="00C41E44"/>
    <w:rsid w:val="00C42DD3"/>
    <w:rsid w:val="00C44F56"/>
    <w:rsid w:val="00C45BB1"/>
    <w:rsid w:val="00C4793C"/>
    <w:rsid w:val="00C5009E"/>
    <w:rsid w:val="00C51AC0"/>
    <w:rsid w:val="00C52748"/>
    <w:rsid w:val="00C55B4E"/>
    <w:rsid w:val="00C561E1"/>
    <w:rsid w:val="00C5732E"/>
    <w:rsid w:val="00C57DC6"/>
    <w:rsid w:val="00C60744"/>
    <w:rsid w:val="00C666D9"/>
    <w:rsid w:val="00C670D5"/>
    <w:rsid w:val="00C674E2"/>
    <w:rsid w:val="00C706FA"/>
    <w:rsid w:val="00C70AD3"/>
    <w:rsid w:val="00C73156"/>
    <w:rsid w:val="00C73F43"/>
    <w:rsid w:val="00C752D2"/>
    <w:rsid w:val="00C76622"/>
    <w:rsid w:val="00C77279"/>
    <w:rsid w:val="00C81FDA"/>
    <w:rsid w:val="00C84B17"/>
    <w:rsid w:val="00C84DBE"/>
    <w:rsid w:val="00C87F34"/>
    <w:rsid w:val="00C909DA"/>
    <w:rsid w:val="00C90F7C"/>
    <w:rsid w:val="00C91738"/>
    <w:rsid w:val="00C92708"/>
    <w:rsid w:val="00C95A35"/>
    <w:rsid w:val="00CA0F17"/>
    <w:rsid w:val="00CA5196"/>
    <w:rsid w:val="00CA5C54"/>
    <w:rsid w:val="00CA7836"/>
    <w:rsid w:val="00CB07DB"/>
    <w:rsid w:val="00CB14EF"/>
    <w:rsid w:val="00CB1A92"/>
    <w:rsid w:val="00CB3515"/>
    <w:rsid w:val="00CB4005"/>
    <w:rsid w:val="00CC1AA5"/>
    <w:rsid w:val="00CC1E6A"/>
    <w:rsid w:val="00CC4057"/>
    <w:rsid w:val="00CC77C7"/>
    <w:rsid w:val="00CC7ADF"/>
    <w:rsid w:val="00CD3004"/>
    <w:rsid w:val="00CD3485"/>
    <w:rsid w:val="00CD41B7"/>
    <w:rsid w:val="00CD74BD"/>
    <w:rsid w:val="00CE119A"/>
    <w:rsid w:val="00CE3EDB"/>
    <w:rsid w:val="00CE51C4"/>
    <w:rsid w:val="00CE5FB3"/>
    <w:rsid w:val="00CE72EF"/>
    <w:rsid w:val="00CE7BD2"/>
    <w:rsid w:val="00CF2083"/>
    <w:rsid w:val="00CF620B"/>
    <w:rsid w:val="00CF706C"/>
    <w:rsid w:val="00D01488"/>
    <w:rsid w:val="00D02864"/>
    <w:rsid w:val="00D032B1"/>
    <w:rsid w:val="00D038C0"/>
    <w:rsid w:val="00D04FDB"/>
    <w:rsid w:val="00D052E3"/>
    <w:rsid w:val="00D0593E"/>
    <w:rsid w:val="00D05E18"/>
    <w:rsid w:val="00D07D9A"/>
    <w:rsid w:val="00D108E5"/>
    <w:rsid w:val="00D10A27"/>
    <w:rsid w:val="00D10C38"/>
    <w:rsid w:val="00D12CAA"/>
    <w:rsid w:val="00D17FF4"/>
    <w:rsid w:val="00D21EA4"/>
    <w:rsid w:val="00D229FC"/>
    <w:rsid w:val="00D23223"/>
    <w:rsid w:val="00D24D2A"/>
    <w:rsid w:val="00D31228"/>
    <w:rsid w:val="00D3157A"/>
    <w:rsid w:val="00D31F8E"/>
    <w:rsid w:val="00D332DD"/>
    <w:rsid w:val="00D33C77"/>
    <w:rsid w:val="00D342A8"/>
    <w:rsid w:val="00D367D6"/>
    <w:rsid w:val="00D44F67"/>
    <w:rsid w:val="00D45790"/>
    <w:rsid w:val="00D46E3F"/>
    <w:rsid w:val="00D470A0"/>
    <w:rsid w:val="00D472E0"/>
    <w:rsid w:val="00D479F3"/>
    <w:rsid w:val="00D5277B"/>
    <w:rsid w:val="00D61B62"/>
    <w:rsid w:val="00D621EA"/>
    <w:rsid w:val="00D62B5D"/>
    <w:rsid w:val="00D6539C"/>
    <w:rsid w:val="00D65E0F"/>
    <w:rsid w:val="00D65FCB"/>
    <w:rsid w:val="00D6775D"/>
    <w:rsid w:val="00D700CD"/>
    <w:rsid w:val="00D70BAB"/>
    <w:rsid w:val="00D7121B"/>
    <w:rsid w:val="00D71396"/>
    <w:rsid w:val="00D720A7"/>
    <w:rsid w:val="00D73241"/>
    <w:rsid w:val="00D73988"/>
    <w:rsid w:val="00D74CDB"/>
    <w:rsid w:val="00D750B4"/>
    <w:rsid w:val="00D75785"/>
    <w:rsid w:val="00D7614D"/>
    <w:rsid w:val="00D768F6"/>
    <w:rsid w:val="00D81160"/>
    <w:rsid w:val="00D812EA"/>
    <w:rsid w:val="00D81692"/>
    <w:rsid w:val="00D82614"/>
    <w:rsid w:val="00D8305E"/>
    <w:rsid w:val="00D836E9"/>
    <w:rsid w:val="00D85850"/>
    <w:rsid w:val="00D871BB"/>
    <w:rsid w:val="00D87AE0"/>
    <w:rsid w:val="00D90071"/>
    <w:rsid w:val="00D93B19"/>
    <w:rsid w:val="00D95F40"/>
    <w:rsid w:val="00DA4E92"/>
    <w:rsid w:val="00DA53CA"/>
    <w:rsid w:val="00DA6CAE"/>
    <w:rsid w:val="00DB0E13"/>
    <w:rsid w:val="00DB24CE"/>
    <w:rsid w:val="00DB4C7C"/>
    <w:rsid w:val="00DB521F"/>
    <w:rsid w:val="00DB59A5"/>
    <w:rsid w:val="00DC1828"/>
    <w:rsid w:val="00DC2097"/>
    <w:rsid w:val="00DC312D"/>
    <w:rsid w:val="00DC5E52"/>
    <w:rsid w:val="00DD03A8"/>
    <w:rsid w:val="00DD193B"/>
    <w:rsid w:val="00DD1E27"/>
    <w:rsid w:val="00DD2C98"/>
    <w:rsid w:val="00DD2F80"/>
    <w:rsid w:val="00DD354B"/>
    <w:rsid w:val="00DD3845"/>
    <w:rsid w:val="00DD507E"/>
    <w:rsid w:val="00DD67BF"/>
    <w:rsid w:val="00DD689F"/>
    <w:rsid w:val="00DD6ADD"/>
    <w:rsid w:val="00DD6C03"/>
    <w:rsid w:val="00DD6F65"/>
    <w:rsid w:val="00DD79F3"/>
    <w:rsid w:val="00DE1B10"/>
    <w:rsid w:val="00DE33FD"/>
    <w:rsid w:val="00DE44FA"/>
    <w:rsid w:val="00DE4CE9"/>
    <w:rsid w:val="00DE7EE5"/>
    <w:rsid w:val="00DF0205"/>
    <w:rsid w:val="00DF0388"/>
    <w:rsid w:val="00DF04F9"/>
    <w:rsid w:val="00DF0724"/>
    <w:rsid w:val="00DF0943"/>
    <w:rsid w:val="00DF0B1D"/>
    <w:rsid w:val="00DF2A09"/>
    <w:rsid w:val="00DF3548"/>
    <w:rsid w:val="00DF39C9"/>
    <w:rsid w:val="00DF3D52"/>
    <w:rsid w:val="00DF42CE"/>
    <w:rsid w:val="00DF4346"/>
    <w:rsid w:val="00DF439C"/>
    <w:rsid w:val="00DF4F37"/>
    <w:rsid w:val="00DF5875"/>
    <w:rsid w:val="00E003EA"/>
    <w:rsid w:val="00E0081B"/>
    <w:rsid w:val="00E0089D"/>
    <w:rsid w:val="00E01B2E"/>
    <w:rsid w:val="00E053F5"/>
    <w:rsid w:val="00E058FF"/>
    <w:rsid w:val="00E07EB2"/>
    <w:rsid w:val="00E102BE"/>
    <w:rsid w:val="00E10C41"/>
    <w:rsid w:val="00E11056"/>
    <w:rsid w:val="00E115AA"/>
    <w:rsid w:val="00E1274F"/>
    <w:rsid w:val="00E12997"/>
    <w:rsid w:val="00E12E55"/>
    <w:rsid w:val="00E20C43"/>
    <w:rsid w:val="00E21973"/>
    <w:rsid w:val="00E21EDE"/>
    <w:rsid w:val="00E22433"/>
    <w:rsid w:val="00E26181"/>
    <w:rsid w:val="00E2628C"/>
    <w:rsid w:val="00E26519"/>
    <w:rsid w:val="00E26DB2"/>
    <w:rsid w:val="00E30AB4"/>
    <w:rsid w:val="00E3199B"/>
    <w:rsid w:val="00E361A9"/>
    <w:rsid w:val="00E37750"/>
    <w:rsid w:val="00E43DD7"/>
    <w:rsid w:val="00E45DFB"/>
    <w:rsid w:val="00E46C98"/>
    <w:rsid w:val="00E47727"/>
    <w:rsid w:val="00E51373"/>
    <w:rsid w:val="00E52715"/>
    <w:rsid w:val="00E567A4"/>
    <w:rsid w:val="00E57220"/>
    <w:rsid w:val="00E57D28"/>
    <w:rsid w:val="00E60624"/>
    <w:rsid w:val="00E607FF"/>
    <w:rsid w:val="00E60AE4"/>
    <w:rsid w:val="00E62FE9"/>
    <w:rsid w:val="00E6366B"/>
    <w:rsid w:val="00E63965"/>
    <w:rsid w:val="00E66F52"/>
    <w:rsid w:val="00E7020F"/>
    <w:rsid w:val="00E70D0B"/>
    <w:rsid w:val="00E71680"/>
    <w:rsid w:val="00E72E12"/>
    <w:rsid w:val="00E75EE6"/>
    <w:rsid w:val="00E773E5"/>
    <w:rsid w:val="00E77466"/>
    <w:rsid w:val="00E814BC"/>
    <w:rsid w:val="00E81552"/>
    <w:rsid w:val="00E8276F"/>
    <w:rsid w:val="00E86D5B"/>
    <w:rsid w:val="00E90F7F"/>
    <w:rsid w:val="00E9313D"/>
    <w:rsid w:val="00E96FA9"/>
    <w:rsid w:val="00E97F74"/>
    <w:rsid w:val="00EA1253"/>
    <w:rsid w:val="00EA19E4"/>
    <w:rsid w:val="00EA3C64"/>
    <w:rsid w:val="00EA5E12"/>
    <w:rsid w:val="00EA6D50"/>
    <w:rsid w:val="00EB226A"/>
    <w:rsid w:val="00EB3564"/>
    <w:rsid w:val="00EB63C1"/>
    <w:rsid w:val="00EB765B"/>
    <w:rsid w:val="00EC0D35"/>
    <w:rsid w:val="00EC28C8"/>
    <w:rsid w:val="00EC43DE"/>
    <w:rsid w:val="00EC48D8"/>
    <w:rsid w:val="00EC4AC6"/>
    <w:rsid w:val="00ED31F3"/>
    <w:rsid w:val="00ED3873"/>
    <w:rsid w:val="00ED3FCF"/>
    <w:rsid w:val="00ED4A42"/>
    <w:rsid w:val="00ED5063"/>
    <w:rsid w:val="00ED6529"/>
    <w:rsid w:val="00ED6619"/>
    <w:rsid w:val="00ED6F6E"/>
    <w:rsid w:val="00ED6F79"/>
    <w:rsid w:val="00ED7F1D"/>
    <w:rsid w:val="00EE08FD"/>
    <w:rsid w:val="00EE1E62"/>
    <w:rsid w:val="00EE3497"/>
    <w:rsid w:val="00EE462C"/>
    <w:rsid w:val="00EE720A"/>
    <w:rsid w:val="00EE77D5"/>
    <w:rsid w:val="00EF0004"/>
    <w:rsid w:val="00EF1FED"/>
    <w:rsid w:val="00EF363B"/>
    <w:rsid w:val="00EF5E1E"/>
    <w:rsid w:val="00EF65F7"/>
    <w:rsid w:val="00EF6950"/>
    <w:rsid w:val="00EF728D"/>
    <w:rsid w:val="00F008D0"/>
    <w:rsid w:val="00F02492"/>
    <w:rsid w:val="00F02E52"/>
    <w:rsid w:val="00F030B8"/>
    <w:rsid w:val="00F03A54"/>
    <w:rsid w:val="00F03C18"/>
    <w:rsid w:val="00F156DF"/>
    <w:rsid w:val="00F15F86"/>
    <w:rsid w:val="00F16679"/>
    <w:rsid w:val="00F16E28"/>
    <w:rsid w:val="00F16F40"/>
    <w:rsid w:val="00F205E9"/>
    <w:rsid w:val="00F234FE"/>
    <w:rsid w:val="00F25B54"/>
    <w:rsid w:val="00F26FE2"/>
    <w:rsid w:val="00F272DF"/>
    <w:rsid w:val="00F279BC"/>
    <w:rsid w:val="00F3017E"/>
    <w:rsid w:val="00F30DD4"/>
    <w:rsid w:val="00F320AA"/>
    <w:rsid w:val="00F35A3D"/>
    <w:rsid w:val="00F35BB4"/>
    <w:rsid w:val="00F36E77"/>
    <w:rsid w:val="00F431DC"/>
    <w:rsid w:val="00F43C83"/>
    <w:rsid w:val="00F4400C"/>
    <w:rsid w:val="00F4471A"/>
    <w:rsid w:val="00F4623B"/>
    <w:rsid w:val="00F46F7F"/>
    <w:rsid w:val="00F50BA0"/>
    <w:rsid w:val="00F5608F"/>
    <w:rsid w:val="00F60672"/>
    <w:rsid w:val="00F60875"/>
    <w:rsid w:val="00F65BA2"/>
    <w:rsid w:val="00F7049F"/>
    <w:rsid w:val="00F70CC5"/>
    <w:rsid w:val="00F72327"/>
    <w:rsid w:val="00F740CD"/>
    <w:rsid w:val="00F825BB"/>
    <w:rsid w:val="00F83044"/>
    <w:rsid w:val="00F853A4"/>
    <w:rsid w:val="00F90046"/>
    <w:rsid w:val="00F916EA"/>
    <w:rsid w:val="00F924AB"/>
    <w:rsid w:val="00F9327A"/>
    <w:rsid w:val="00F939B0"/>
    <w:rsid w:val="00F964D8"/>
    <w:rsid w:val="00FA76E3"/>
    <w:rsid w:val="00FB12B7"/>
    <w:rsid w:val="00FB2F41"/>
    <w:rsid w:val="00FB4302"/>
    <w:rsid w:val="00FB458C"/>
    <w:rsid w:val="00FB464C"/>
    <w:rsid w:val="00FB7098"/>
    <w:rsid w:val="00FC1413"/>
    <w:rsid w:val="00FC16AA"/>
    <w:rsid w:val="00FC1A6F"/>
    <w:rsid w:val="00FC249A"/>
    <w:rsid w:val="00FC3F7A"/>
    <w:rsid w:val="00FC460A"/>
    <w:rsid w:val="00FC478F"/>
    <w:rsid w:val="00FD00F7"/>
    <w:rsid w:val="00FD0F91"/>
    <w:rsid w:val="00FD3C29"/>
    <w:rsid w:val="00FD4208"/>
    <w:rsid w:val="00FD5CFE"/>
    <w:rsid w:val="00FD5EF3"/>
    <w:rsid w:val="00FD7774"/>
    <w:rsid w:val="00FE2554"/>
    <w:rsid w:val="00FE2A0A"/>
    <w:rsid w:val="00FE3447"/>
    <w:rsid w:val="00FE3DEE"/>
    <w:rsid w:val="00FE3ED0"/>
    <w:rsid w:val="00FE499C"/>
    <w:rsid w:val="00FE6A6D"/>
    <w:rsid w:val="00FE6F60"/>
    <w:rsid w:val="00FF1AB9"/>
    <w:rsid w:val="00FF3541"/>
    <w:rsid w:val="00FF3D2D"/>
    <w:rsid w:val="00FF402F"/>
    <w:rsid w:val="00FF4776"/>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0DCE3"/>
  <w15:chartTrackingRefBased/>
  <w15:docId w15:val="{F669AFE4-40E0-4A86-ADD8-CCC36D4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21"/>
    <w:pPr>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6E2F-D807-4D11-B1B2-48928719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Fernelius, Fatima Maciel.</cp:lastModifiedBy>
  <cp:revision>268</cp:revision>
  <cp:lastPrinted>2021-04-09T17:06:00Z</cp:lastPrinted>
  <dcterms:created xsi:type="dcterms:W3CDTF">2021-04-07T23:25:00Z</dcterms:created>
  <dcterms:modified xsi:type="dcterms:W3CDTF">2021-04-09T19:38:00Z</dcterms:modified>
</cp:coreProperties>
</file>